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31C" w:rsidRDefault="00BD631C" w:rsidP="00D52CAA">
      <w:pPr>
        <w:widowControl w:val="0"/>
        <w:spacing w:after="0" w:line="264" w:lineRule="auto"/>
        <w:ind w:firstLine="60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Аннотация к рабочей программе по немецкому языку 5-9 класс</w:t>
      </w:r>
      <w:bookmarkStart w:id="0" w:name="_GoBack"/>
      <w:bookmarkEnd w:id="0"/>
    </w:p>
    <w:p w:rsidR="00BD631C" w:rsidRDefault="00BD631C" w:rsidP="00D52CAA">
      <w:pPr>
        <w:widowControl w:val="0"/>
        <w:spacing w:after="0" w:line="264" w:lineRule="auto"/>
        <w:ind w:firstLine="600"/>
        <w:jc w:val="both"/>
        <w:rPr>
          <w:rFonts w:ascii="Times New Roman" w:eastAsia="Times New Roman" w:hAnsi="Times New Roman" w:cs="Times New Roman"/>
          <w:color w:val="000000"/>
          <w:sz w:val="24"/>
        </w:rPr>
      </w:pP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Pr>
          <w:rFonts w:ascii="Times New Roman" w:eastAsia="Times New Roman" w:hAnsi="Times New Roman" w:cs="Times New Roman"/>
          <w:color w:val="000000"/>
          <w:sz w:val="24"/>
        </w:rPr>
        <w:t>воспитания</w:t>
      </w:r>
      <w:proofErr w:type="gramEnd"/>
      <w:r>
        <w:rPr>
          <w:rFonts w:ascii="Times New Roman" w:eastAsia="Times New Roman" w:hAnsi="Times New Roman" w:cs="Times New Roman"/>
          <w:color w:val="000000"/>
          <w:sz w:val="24"/>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w:t>
      </w:r>
      <w:proofErr w:type="spellStart"/>
      <w:r>
        <w:rPr>
          <w:rFonts w:ascii="Times New Roman" w:eastAsia="Times New Roman" w:hAnsi="Times New Roman" w:cs="Times New Roman"/>
          <w:color w:val="000000"/>
          <w:sz w:val="24"/>
        </w:rPr>
        <w:t>межпредметных</w:t>
      </w:r>
      <w:proofErr w:type="spellEnd"/>
      <w:r>
        <w:rPr>
          <w:rFonts w:ascii="Times New Roman" w:eastAsia="Times New Roman" w:hAnsi="Times New Roman" w:cs="Times New Roman"/>
          <w:color w:val="000000"/>
          <w:sz w:val="24"/>
        </w:rPr>
        <w:t xml:space="preserve">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D52CAA" w:rsidRDefault="00D52CAA" w:rsidP="00D52CAA">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Цели иноязычного</w:t>
      </w:r>
      <w:r>
        <w:rPr>
          <w:rFonts w:ascii="Times New Roman" w:eastAsia="Times New Roman" w:hAnsi="Times New Roman" w:cs="Times New Roman"/>
          <w:color w:val="000000"/>
          <w:sz w:val="24"/>
        </w:rPr>
        <w:t xml:space="preserve">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Целью иноязычного образования является формирование коммуникативной компетенции обучающихся в единстве таких её составляющих, как:</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 xml:space="preserve">речевая компетенция – развитие коммуникативных умений в четырёх основных </w:t>
      </w:r>
      <w:proofErr w:type="gramStart"/>
      <w:r>
        <w:rPr>
          <w:rFonts w:ascii="Times New Roman" w:eastAsia="Times New Roman" w:hAnsi="Times New Roman" w:cs="Times New Roman"/>
          <w:color w:val="000000"/>
          <w:sz w:val="24"/>
        </w:rPr>
        <w:t>видах</w:t>
      </w:r>
      <w:proofErr w:type="gramEnd"/>
      <w:r>
        <w:rPr>
          <w:rFonts w:ascii="Times New Roman" w:eastAsia="Times New Roman" w:hAnsi="Times New Roman" w:cs="Times New Roman"/>
          <w:color w:val="000000"/>
          <w:sz w:val="24"/>
        </w:rPr>
        <w:t xml:space="preserve"> речевой деятельности (говорении, </w:t>
      </w:r>
      <w:proofErr w:type="spellStart"/>
      <w:r>
        <w:rPr>
          <w:rFonts w:ascii="Times New Roman" w:eastAsia="Times New Roman" w:hAnsi="Times New Roman" w:cs="Times New Roman"/>
          <w:color w:val="000000"/>
          <w:sz w:val="24"/>
        </w:rPr>
        <w:t>аудировании</w:t>
      </w:r>
      <w:proofErr w:type="spellEnd"/>
      <w:r>
        <w:rPr>
          <w:rFonts w:ascii="Times New Roman" w:eastAsia="Times New Roman" w:hAnsi="Times New Roman" w:cs="Times New Roman"/>
          <w:color w:val="000000"/>
          <w:sz w:val="24"/>
        </w:rPr>
        <w:t>, чтении, письме);</w:t>
      </w:r>
    </w:p>
    <w:p w:rsidR="00D52CAA" w:rsidRDefault="00D52CAA" w:rsidP="00D52CAA">
      <w:pPr>
        <w:widowControl w:val="0"/>
        <w:spacing w:after="0" w:line="264" w:lineRule="auto"/>
        <w:ind w:firstLine="600"/>
        <w:jc w:val="both"/>
        <w:rPr>
          <w:sz w:val="24"/>
        </w:rPr>
      </w:pPr>
      <w:proofErr w:type="gramStart"/>
      <w:r>
        <w:rPr>
          <w:rFonts w:ascii="Times New Roman" w:eastAsia="Times New Roman" w:hAnsi="Times New Roman" w:cs="Times New Roman"/>
          <w:color w:val="000000"/>
          <w:sz w:val="24"/>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компенсаторная компетенция – развитие умений выходить из положения в условиях дефицита языковых сре</w:t>
      </w:r>
      <w:proofErr w:type="gramStart"/>
      <w:r>
        <w:rPr>
          <w:rFonts w:ascii="Times New Roman" w:eastAsia="Times New Roman" w:hAnsi="Times New Roman" w:cs="Times New Roman"/>
          <w:color w:val="000000"/>
          <w:sz w:val="24"/>
        </w:rPr>
        <w:t>дств пр</w:t>
      </w:r>
      <w:proofErr w:type="gramEnd"/>
      <w:r>
        <w:rPr>
          <w:rFonts w:ascii="Times New Roman" w:eastAsia="Times New Roman" w:hAnsi="Times New Roman" w:cs="Times New Roman"/>
          <w:color w:val="000000"/>
          <w:sz w:val="24"/>
        </w:rPr>
        <w:t>и получении и передаче информации.</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 xml:space="preserve">Наряду с иноязычной коммуникативной компетенцией средствами иностранного </w:t>
      </w:r>
      <w:r>
        <w:rPr>
          <w:rFonts w:ascii="Times New Roman" w:eastAsia="Times New Roman" w:hAnsi="Times New Roman" w:cs="Times New Roman"/>
          <w:color w:val="000000"/>
          <w:sz w:val="24"/>
        </w:rPr>
        <w:lastRenderedPageBreak/>
        <w:t>(немецкого)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D52CAA" w:rsidRDefault="00D52CAA" w:rsidP="00D52CAA">
      <w:pPr>
        <w:widowControl w:val="0"/>
        <w:spacing w:after="0" w:line="264" w:lineRule="auto"/>
        <w:ind w:firstLine="600"/>
        <w:jc w:val="both"/>
        <w:rPr>
          <w:sz w:val="24"/>
        </w:rPr>
      </w:pPr>
      <w:r>
        <w:rPr>
          <w:rFonts w:ascii="Times New Roman" w:eastAsia="Times New Roman" w:hAnsi="Times New Roman" w:cs="Times New Roman"/>
          <w:color w:val="000000"/>
          <w:sz w:val="24"/>
        </w:rPr>
        <w:t xml:space="preserve">Основными подходами к обучению иностранному (немецкому) языку признаются </w:t>
      </w:r>
      <w:proofErr w:type="spellStart"/>
      <w:r>
        <w:rPr>
          <w:rFonts w:ascii="Times New Roman" w:eastAsia="Times New Roman" w:hAnsi="Times New Roman" w:cs="Times New Roman"/>
          <w:color w:val="000000"/>
          <w:sz w:val="24"/>
        </w:rPr>
        <w:t>компетентностный</w:t>
      </w:r>
      <w:proofErr w:type="spellEnd"/>
      <w:r>
        <w:rPr>
          <w:rFonts w:ascii="Times New Roman" w:eastAsia="Times New Roman" w:hAnsi="Times New Roman" w:cs="Times New Roman"/>
          <w:color w:val="000000"/>
          <w:sz w:val="24"/>
        </w:rPr>
        <w:t>, системно-</w:t>
      </w:r>
      <w:proofErr w:type="spellStart"/>
      <w:r>
        <w:rPr>
          <w:rFonts w:ascii="Times New Roman" w:eastAsia="Times New Roman" w:hAnsi="Times New Roman" w:cs="Times New Roman"/>
          <w:color w:val="000000"/>
          <w:sz w:val="24"/>
        </w:rPr>
        <w:t>деятельностный</w:t>
      </w:r>
      <w:proofErr w:type="spellEnd"/>
      <w:r>
        <w:rPr>
          <w:rFonts w:ascii="Times New Roman" w:eastAsia="Times New Roman" w:hAnsi="Times New Roman" w:cs="Times New Roman"/>
          <w:color w:val="000000"/>
          <w:sz w:val="24"/>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D52CAA" w:rsidRDefault="00D52CAA" w:rsidP="00D52CAA">
      <w:pPr>
        <w:widowControl w:val="0"/>
        <w:spacing w:after="0" w:line="264" w:lineRule="auto"/>
        <w:ind w:firstLine="600"/>
        <w:jc w:val="both"/>
        <w:rPr>
          <w:sz w:val="24"/>
        </w:rPr>
      </w:pPr>
      <w:proofErr w:type="gramStart"/>
      <w:r>
        <w:rPr>
          <w:rFonts w:ascii="Times New Roman" w:eastAsia="Times New Roman" w:hAnsi="Times New Roman" w:cs="Times New Roman"/>
          <w:color w:val="000000"/>
          <w:sz w:val="24"/>
        </w:rPr>
        <w:t>‌На изучение иностранного (немецкого) языка уровне основного общего образования отводится 502 часа: в 5 классе – 100 часов (3 часа в неделю), в 6 классе – 101 час (3 часа неделю), в 7 классе – 101 час (3 часа в неделю), в 8 классе –100 часов (3 часа в неделю), в 9 классе – 100 часов (3 часа в неделю).‌</w:t>
      </w:r>
      <w:proofErr w:type="gramEnd"/>
    </w:p>
    <w:p w:rsidR="00BD631C" w:rsidRPr="00BD631C" w:rsidRDefault="00BD631C" w:rsidP="00BD631C">
      <w:pPr>
        <w:widowControl w:val="0"/>
        <w:spacing w:after="0" w:line="264" w:lineRule="auto"/>
        <w:ind w:left="120"/>
        <w:jc w:val="center"/>
        <w:rPr>
          <w:sz w:val="24"/>
        </w:rPr>
      </w:pPr>
      <w:r w:rsidRPr="00BD631C">
        <w:rPr>
          <w:rFonts w:ascii="Times New Roman" w:eastAsia="Times New Roman" w:hAnsi="Times New Roman" w:cs="Times New Roman"/>
          <w:b/>
          <w:color w:val="000000"/>
          <w:sz w:val="24"/>
        </w:rPr>
        <w:t>ПЛАНИРУЕМЫЕ РЕЗУЛЬТАТЫ ОСВОЕНИЯ ПРОГРАММЫ ПО ИНОСТРАННОМУ (НЕМЕЦКОМУ) ЯЗЫКУ НА УРОВНЕ ОСНОВНОГО ОБЩЕГО ОБРАЗОВАНИЯ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ЛИЧНОСТНЫЕ РЕЗУЛЬТАТЫ</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1) гражданского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готовность к выполнению обязанностей гражданина и реализации его прав, уважение прав, свобод и законных интересов других людей;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активное участие в жизни семьи, организации, местного сообщества, родного края, страны;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неприятие любых форм экстремизма, дискриминации, понимание роли различных социальных институтов в жизни человека;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w:t>
      </w:r>
      <w:proofErr w:type="spellStart"/>
      <w:r w:rsidRPr="00BD631C">
        <w:rPr>
          <w:rFonts w:ascii="Times New Roman" w:eastAsia="Times New Roman" w:hAnsi="Times New Roman" w:cs="Times New Roman"/>
          <w:color w:val="000000"/>
          <w:sz w:val="24"/>
        </w:rPr>
        <w:t>волонтёрство</w:t>
      </w:r>
      <w:proofErr w:type="spellEnd"/>
      <w:r w:rsidRPr="00BD631C">
        <w:rPr>
          <w:rFonts w:ascii="Times New Roman" w:eastAsia="Times New Roman" w:hAnsi="Times New Roman" w:cs="Times New Roman"/>
          <w:color w:val="000000"/>
          <w:sz w:val="24"/>
        </w:rPr>
        <w:t>, помощь людям, нуждающимся в ней).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2) патриотического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w:t>
      </w:r>
      <w:r w:rsidRPr="00BD631C">
        <w:rPr>
          <w:rFonts w:ascii="Times New Roman" w:eastAsia="Times New Roman" w:hAnsi="Times New Roman" w:cs="Times New Roman"/>
          <w:color w:val="000000"/>
          <w:sz w:val="24"/>
        </w:rPr>
        <w:lastRenderedPageBreak/>
        <w:t>истории, культуры Российской Федерации, своего края, народов России;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3) духовно-нравственного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ориентация на моральные ценности и нормы в ситуациях нравственного выбора;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4) эстетического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5) физического воспитания, формирования культуры здоровья и эмоционального благополучия: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осознание ценности жизни;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соблюдение правил безопасности, в том числе навыков безопасного поведения в </w:t>
      </w:r>
      <w:proofErr w:type="gramStart"/>
      <w:r w:rsidRPr="00BD631C">
        <w:rPr>
          <w:rFonts w:ascii="Times New Roman" w:eastAsia="Times New Roman" w:hAnsi="Times New Roman" w:cs="Times New Roman"/>
          <w:color w:val="000000"/>
          <w:sz w:val="24"/>
        </w:rPr>
        <w:t>Интернет-среде</w:t>
      </w:r>
      <w:proofErr w:type="gram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умение принимать себя и других, не осуждая;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умение осознавать эмоциональное состояние себя и других, умение управлять собственным эмоциональным состоянием;</w:t>
      </w:r>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color w:val="000000"/>
          <w:sz w:val="24"/>
        </w:rPr>
        <w:t>сформированность</w:t>
      </w:r>
      <w:proofErr w:type="spellEnd"/>
      <w:r w:rsidRPr="00BD631C">
        <w:rPr>
          <w:rFonts w:ascii="Times New Roman" w:eastAsia="Times New Roman" w:hAnsi="Times New Roman" w:cs="Times New Roman"/>
          <w:color w:val="000000"/>
          <w:sz w:val="24"/>
        </w:rPr>
        <w:t xml:space="preserve"> навыка рефлексии, признание своего права на ошибку и такого же права другого человека.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6) трудового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интерес к практическому изучению профессий и труда различного рода, в том числе на основе применения изучаемого предметного знания;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готовность адаптироваться в профессиональной среде, уважение к труду и </w:t>
      </w:r>
      <w:r w:rsidRPr="00BD631C">
        <w:rPr>
          <w:rFonts w:ascii="Times New Roman" w:eastAsia="Times New Roman" w:hAnsi="Times New Roman" w:cs="Times New Roman"/>
          <w:color w:val="000000"/>
          <w:sz w:val="24"/>
        </w:rPr>
        <w:lastRenderedPageBreak/>
        <w:t>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7) экологического воспитания: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повышение уровня экологической культуры, осознание глобального характера экологических проблем и путей их решения;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активное неприятие действий, приносящих вред окружающей среде;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8) ценности научного познания: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овладение языковой и читательской культурой как средством познания мира;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b/>
          <w:color w:val="000000"/>
          <w:sz w:val="24"/>
        </w:rPr>
        <w:t xml:space="preserve">9) адаптации </w:t>
      </w:r>
      <w:proofErr w:type="gramStart"/>
      <w:r w:rsidRPr="00BD631C">
        <w:rPr>
          <w:rFonts w:ascii="Times New Roman" w:eastAsia="Times New Roman" w:hAnsi="Times New Roman" w:cs="Times New Roman"/>
          <w:b/>
          <w:color w:val="000000"/>
          <w:sz w:val="24"/>
        </w:rPr>
        <w:t>обучающегося</w:t>
      </w:r>
      <w:proofErr w:type="gramEnd"/>
      <w:r w:rsidRPr="00BD631C">
        <w:rPr>
          <w:rFonts w:ascii="Times New Roman" w:eastAsia="Times New Roman" w:hAnsi="Times New Roman" w:cs="Times New Roman"/>
          <w:b/>
          <w:color w:val="000000"/>
          <w:sz w:val="24"/>
        </w:rPr>
        <w:t xml:space="preserve"> к изменяющимся условиям социальной и природной среды: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способность обучающихся во взаимодействии в условиях неопределенности, открытость опыту и знаниям других;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умение анализировать и выявлять взаимосвязи природы, общества и экономики;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способность обучающихся осознавать стрессовую ситуацию, оценивать происходящие изменения и их последствия;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воспринимать стрессовую ситуацию как вызов, требующий контрмер;</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оценивать ситуацию стресса, корректировать принимаемые решения и действия;</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roofErr w:type="gramEnd"/>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МЕТАПРЕДМЕТНЫЕ РЕЗУЛЬТАТЫ</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Познавательные универсальные учебные действия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Базовые логические действия: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выявлять и характеризовать существенные признаки объектов (явлений);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устанавливать существенный признак классификации, основания для обобщения и сравнения, критерии проводимого анализа;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 учётом предложенной задачи выявлять закономерности и противоречия в рассматриваемых фактах, данных и наблюдениях;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предлагать критерии для выявления закономерностей и противоречий;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выявлять дефициты информации, данных, необходимых для решения поставленной задачи;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выявлять причинно-следственные связи при изучении явлений и процессов;</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Базовые исследовательские действия</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вопросы как исследовательский инструмент познания;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формулировать гипотезу об истинности собственных суждений и суждений других, аргументировать свою позицию, мнение;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оценивать на применимость и достоверность информации, полученной в ходе исследования (эксперимента);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lastRenderedPageBreak/>
        <w:t>Работа с информацией: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оценивать надежность информации по критериям, предложенным педагогическим работником или сформулированным самостоятельно;</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эффективно запоминать и систематизировать информацию.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Овладение системой универсальных учебных познавательных действий обеспечивает </w:t>
      </w:r>
      <w:proofErr w:type="spellStart"/>
      <w:r w:rsidRPr="00BD631C">
        <w:rPr>
          <w:rFonts w:ascii="Times New Roman" w:eastAsia="Times New Roman" w:hAnsi="Times New Roman" w:cs="Times New Roman"/>
          <w:color w:val="000000"/>
          <w:sz w:val="24"/>
        </w:rPr>
        <w:t>сформированность</w:t>
      </w:r>
      <w:proofErr w:type="spellEnd"/>
      <w:r w:rsidRPr="00BD631C">
        <w:rPr>
          <w:rFonts w:ascii="Times New Roman" w:eastAsia="Times New Roman" w:hAnsi="Times New Roman" w:cs="Times New Roman"/>
          <w:color w:val="000000"/>
          <w:sz w:val="24"/>
        </w:rPr>
        <w:t xml:space="preserve"> когнитивных навыков </w:t>
      </w:r>
      <w:proofErr w:type="gramStart"/>
      <w:r w:rsidRPr="00BD631C">
        <w:rPr>
          <w:rFonts w:ascii="Times New Roman" w:eastAsia="Times New Roman" w:hAnsi="Times New Roman" w:cs="Times New Roman"/>
          <w:color w:val="000000"/>
          <w:sz w:val="24"/>
        </w:rPr>
        <w:t>у</w:t>
      </w:r>
      <w:proofErr w:type="gramEnd"/>
      <w:r w:rsidRPr="00BD631C">
        <w:rPr>
          <w:rFonts w:ascii="Times New Roman" w:eastAsia="Times New Roman" w:hAnsi="Times New Roman" w:cs="Times New Roman"/>
          <w:color w:val="000000"/>
          <w:sz w:val="24"/>
        </w:rPr>
        <w:t xml:space="preserve"> обучающихся.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Коммуникативные универсальные учебные действия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Общение: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воспринимать и формулировать суждения, выражать эмоции в соответствии с целями и условиями общения;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выражать свою точку зрения в устной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намерения других, проявлять уважительное отношение к собеседнику и в корректной форме формулировать свои возражения;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Совместная деятельность:</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обобщать мнения нескольких человек, проявлять готовность руководить, выполнять поручения, подчиняться;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планировать организацию совместной работы, определять свою роль (с учетом </w:t>
      </w:r>
      <w:r w:rsidRPr="00BD631C">
        <w:rPr>
          <w:rFonts w:ascii="Times New Roman" w:eastAsia="Times New Roman" w:hAnsi="Times New Roman" w:cs="Times New Roman"/>
          <w:color w:val="000000"/>
          <w:sz w:val="24"/>
        </w:rPr>
        <w:lastRenderedPageBreak/>
        <w:t>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оценивать качество своего вклада в общий продукт по критериям, самостоятельно сформулированным участниками взаимодействия;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Овладение системой универсальных учебных коммуникативных действий обеспечивает </w:t>
      </w:r>
      <w:proofErr w:type="spellStart"/>
      <w:r w:rsidRPr="00BD631C">
        <w:rPr>
          <w:rFonts w:ascii="Times New Roman" w:eastAsia="Times New Roman" w:hAnsi="Times New Roman" w:cs="Times New Roman"/>
          <w:color w:val="000000"/>
          <w:sz w:val="24"/>
        </w:rPr>
        <w:t>сформированность</w:t>
      </w:r>
      <w:proofErr w:type="spellEnd"/>
      <w:r w:rsidRPr="00BD631C">
        <w:rPr>
          <w:rFonts w:ascii="Times New Roman" w:eastAsia="Times New Roman" w:hAnsi="Times New Roman" w:cs="Times New Roman"/>
          <w:color w:val="000000"/>
          <w:sz w:val="24"/>
        </w:rPr>
        <w:t xml:space="preserve"> социальных навыков и эмоционального интеллекта обучающихся.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Регулятивные универсальные учебные действия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Самоорганизация: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выявлять проблемы для решения в жизненных и учебных ситуациях;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ориентироваться в различных подходах принятия решений (индивидуальное, принятие решения в группе, принятие решений группой);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 xml:space="preserve">Самоконтроль: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владеть способами самоконтроля, </w:t>
      </w:r>
      <w:proofErr w:type="spellStart"/>
      <w:r w:rsidRPr="00BD631C">
        <w:rPr>
          <w:rFonts w:ascii="Times New Roman" w:eastAsia="Times New Roman" w:hAnsi="Times New Roman" w:cs="Times New Roman"/>
          <w:color w:val="000000"/>
          <w:sz w:val="24"/>
        </w:rPr>
        <w:t>самомотивации</w:t>
      </w:r>
      <w:proofErr w:type="spellEnd"/>
      <w:r w:rsidRPr="00BD631C">
        <w:rPr>
          <w:rFonts w:ascii="Times New Roman" w:eastAsia="Times New Roman" w:hAnsi="Times New Roman" w:cs="Times New Roman"/>
          <w:color w:val="000000"/>
          <w:sz w:val="24"/>
        </w:rPr>
        <w:t xml:space="preserve"> и рефлексии;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объяснять причины достижения (</w:t>
      </w:r>
      <w:proofErr w:type="spellStart"/>
      <w:r w:rsidRPr="00BD631C">
        <w:rPr>
          <w:rFonts w:ascii="Times New Roman" w:eastAsia="Times New Roman" w:hAnsi="Times New Roman" w:cs="Times New Roman"/>
          <w:color w:val="000000"/>
          <w:sz w:val="24"/>
        </w:rPr>
        <w:t>недостижения</w:t>
      </w:r>
      <w:proofErr w:type="spellEnd"/>
      <w:r w:rsidRPr="00BD631C">
        <w:rPr>
          <w:rFonts w:ascii="Times New Roman" w:eastAsia="Times New Roman" w:hAnsi="Times New Roman" w:cs="Times New Roman"/>
          <w:color w:val="000000"/>
          <w:sz w:val="24"/>
        </w:rPr>
        <w:t xml:space="preserve">) результатов деятельности, давать оценку приобретенному опыту, находить </w:t>
      </w:r>
      <w:proofErr w:type="gramStart"/>
      <w:r w:rsidRPr="00BD631C">
        <w:rPr>
          <w:rFonts w:ascii="Times New Roman" w:eastAsia="Times New Roman" w:hAnsi="Times New Roman" w:cs="Times New Roman"/>
          <w:color w:val="000000"/>
          <w:sz w:val="24"/>
        </w:rPr>
        <w:t>позитивное</w:t>
      </w:r>
      <w:proofErr w:type="gramEnd"/>
      <w:r w:rsidRPr="00BD631C">
        <w:rPr>
          <w:rFonts w:ascii="Times New Roman" w:eastAsia="Times New Roman" w:hAnsi="Times New Roman" w:cs="Times New Roman"/>
          <w:color w:val="000000"/>
          <w:sz w:val="24"/>
        </w:rPr>
        <w:t xml:space="preserve"> в произошедшей ситуации;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 xml:space="preserve">Эмоциональный интеллект: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различать, называть и управлять собственными эмоциями и эмоциями других;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выявлять и анализировать причины эмоций;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ставить себя на место другого человека, понимать мотивы и намерения другого, регулировать способ выражения эмоций.</w:t>
      </w: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Принятие себя и других: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осознанно относиться к другому человеку, его мнению;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признавать свое право на ошибку и такое же право </w:t>
      </w:r>
      <w:proofErr w:type="gramStart"/>
      <w:r w:rsidRPr="00BD631C">
        <w:rPr>
          <w:rFonts w:ascii="Times New Roman" w:eastAsia="Times New Roman" w:hAnsi="Times New Roman" w:cs="Times New Roman"/>
          <w:color w:val="000000"/>
          <w:sz w:val="24"/>
        </w:rPr>
        <w:t>другого</w:t>
      </w:r>
      <w:proofErr w:type="gramEnd"/>
      <w:r w:rsidRPr="00BD631C">
        <w:rPr>
          <w:rFonts w:ascii="Times New Roman" w:eastAsia="Times New Roman" w:hAnsi="Times New Roman" w:cs="Times New Roman"/>
          <w:color w:val="000000"/>
          <w:sz w:val="24"/>
        </w:rPr>
        <w:t xml:space="preserve">;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принимать себя и других, не осуждая;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открытость себе и другим;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осознавать невозможность контролировать все вокруг.</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left="120"/>
        <w:jc w:val="both"/>
        <w:rPr>
          <w:sz w:val="24"/>
        </w:rPr>
      </w:pPr>
      <w:r w:rsidRPr="00BD631C">
        <w:rPr>
          <w:rFonts w:ascii="Times New Roman" w:eastAsia="Times New Roman" w:hAnsi="Times New Roman" w:cs="Times New Roman"/>
          <w:b/>
          <w:color w:val="000000"/>
          <w:sz w:val="24"/>
        </w:rPr>
        <w:t>ПРЕДМЕТНЫЕ РЕЗУЛЬТАТЫ</w:t>
      </w:r>
    </w:p>
    <w:p w:rsidR="00BD631C" w:rsidRPr="00BD631C" w:rsidRDefault="00BD631C" w:rsidP="00BD631C">
      <w:pPr>
        <w:widowControl w:val="0"/>
        <w:spacing w:after="0" w:line="264" w:lineRule="auto"/>
        <w:ind w:left="120"/>
        <w:jc w:val="both"/>
        <w:rPr>
          <w:rFonts w:ascii="Calibri" w:eastAsia="Calibri" w:hAnsi="Calibri" w:cs="Calibri"/>
          <w:sz w:val="24"/>
        </w:rPr>
      </w:pP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Предметные результаты освоения программы по иностранному (немецкому) языку к концу обучения </w:t>
      </w:r>
      <w:r w:rsidRPr="00BD631C">
        <w:rPr>
          <w:rFonts w:ascii="Times New Roman" w:eastAsia="Times New Roman" w:hAnsi="Times New Roman" w:cs="Times New Roman"/>
          <w:b/>
          <w:i/>
          <w:color w:val="000000"/>
          <w:sz w:val="24"/>
        </w:rPr>
        <w:t>в 5 классе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1) Коммуникативные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Говорение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i/>
          <w:color w:val="000000"/>
          <w:sz w:val="24"/>
        </w:rPr>
        <w:t>Аудирование</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D631C">
        <w:rPr>
          <w:rFonts w:ascii="Times New Roman" w:eastAsia="Times New Roman" w:hAnsi="Times New Roman" w:cs="Times New Roman"/>
          <w:color w:val="000000"/>
          <w:sz w:val="24"/>
        </w:rPr>
        <w:t>аудирования</w:t>
      </w:r>
      <w:proofErr w:type="spellEnd"/>
      <w:r w:rsidRPr="00BD631C">
        <w:rPr>
          <w:rFonts w:ascii="Times New Roman" w:eastAsia="Times New Roman" w:hAnsi="Times New Roman" w:cs="Times New Roman"/>
          <w:color w:val="000000"/>
          <w:sz w:val="24"/>
        </w:rPr>
        <w:t xml:space="preserve"> – до 1 минуты).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Смысловое чтение: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BD631C">
        <w:rPr>
          <w:rFonts w:ascii="Times New Roman" w:eastAsia="Times New Roman" w:hAnsi="Times New Roman" w:cs="Times New Roman"/>
          <w:color w:val="000000"/>
          <w:sz w:val="24"/>
        </w:rPr>
        <w:t>несплошные</w:t>
      </w:r>
      <w:proofErr w:type="spellEnd"/>
      <w:r w:rsidRPr="00BD631C">
        <w:rPr>
          <w:rFonts w:ascii="Times New Roman" w:eastAsia="Times New Roman" w:hAnsi="Times New Roman" w:cs="Times New Roman"/>
          <w:color w:val="000000"/>
          <w:sz w:val="24"/>
        </w:rPr>
        <w:t xml:space="preserve"> тексты (таблицы) и понимать представленную в них информацию.</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Письменная речь:</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писать короткие поздравления с праздниками;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2) Языковые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Фонетическая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w:t>
      </w:r>
      <w:r w:rsidRPr="00BD631C">
        <w:rPr>
          <w:rFonts w:ascii="Times New Roman" w:eastAsia="Times New Roman" w:hAnsi="Times New Roman" w:cs="Times New Roman"/>
          <w:color w:val="000000"/>
          <w:sz w:val="24"/>
        </w:rPr>
        <w:lastRenderedPageBreak/>
        <w:t xml:space="preserve">служебных словах;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Графика, орфография и пунктуация: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правильно писать изученные слова;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точку, вопросительный и восклицательный знаки в конце предложения, запятую при перечислении;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пунктуационно правильно оформлять электронное сообщение личного характера.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Лексическая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BD631C">
        <w:rPr>
          <w:rFonts w:ascii="Times New Roman" w:eastAsia="Times New Roman" w:hAnsi="Times New Roman" w:cs="Times New Roman"/>
          <w:color w:val="000000"/>
          <w:sz w:val="24"/>
        </w:rPr>
        <w:t>er</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ler</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in</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chen</w:t>
      </w:r>
      <w:proofErr w:type="spellEnd"/>
      <w:r w:rsidRPr="00BD631C">
        <w:rPr>
          <w:rFonts w:ascii="Times New Roman" w:eastAsia="Times New Roman" w:hAnsi="Times New Roman" w:cs="Times New Roman"/>
          <w:color w:val="000000"/>
          <w:sz w:val="24"/>
        </w:rPr>
        <w:t>, имена прилагательные с суффиксами -</w:t>
      </w:r>
      <w:proofErr w:type="spellStart"/>
      <w:r w:rsidRPr="00BD631C">
        <w:rPr>
          <w:rFonts w:ascii="Times New Roman" w:eastAsia="Times New Roman" w:hAnsi="Times New Roman" w:cs="Times New Roman"/>
          <w:color w:val="000000"/>
          <w:sz w:val="24"/>
        </w:rPr>
        <w:t>ig</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lich</w:t>
      </w:r>
      <w:proofErr w:type="spellEnd"/>
      <w:r w:rsidRPr="00BD631C">
        <w:rPr>
          <w:rFonts w:ascii="Times New Roman" w:eastAsia="Times New Roman" w:hAnsi="Times New Roman" w:cs="Times New Roman"/>
          <w:color w:val="000000"/>
          <w:sz w:val="24"/>
        </w:rPr>
        <w:t xml:space="preserve">, </w:t>
      </w:r>
      <w:proofErr w:type="gramStart"/>
      <w:r w:rsidRPr="00BD631C">
        <w:rPr>
          <w:rFonts w:ascii="Times New Roman" w:eastAsia="Times New Roman" w:hAnsi="Times New Roman" w:cs="Times New Roman"/>
          <w:color w:val="000000"/>
          <w:sz w:val="24"/>
        </w:rPr>
        <w:t>числительные</w:t>
      </w:r>
      <w:proofErr w:type="gramEnd"/>
      <w:r w:rsidRPr="00BD631C">
        <w:rPr>
          <w:rFonts w:ascii="Times New Roman" w:eastAsia="Times New Roman" w:hAnsi="Times New Roman" w:cs="Times New Roman"/>
          <w:color w:val="000000"/>
          <w:sz w:val="24"/>
        </w:rPr>
        <w:t xml:space="preserve"> образованные при помощи суффиксов -</w:t>
      </w:r>
      <w:proofErr w:type="spellStart"/>
      <w:r w:rsidRPr="00BD631C">
        <w:rPr>
          <w:rFonts w:ascii="Times New Roman" w:eastAsia="Times New Roman" w:hAnsi="Times New Roman" w:cs="Times New Roman"/>
          <w:color w:val="000000"/>
          <w:sz w:val="24"/>
        </w:rPr>
        <w:t>zehn</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zig</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te</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ste</w:t>
      </w:r>
      <w:proofErr w:type="spellEnd"/>
      <w:r w:rsidRPr="00BD631C">
        <w:rPr>
          <w:rFonts w:ascii="Times New Roman" w:eastAsia="Times New Roman" w:hAnsi="Times New Roman" w:cs="Times New Roman"/>
          <w:color w:val="000000"/>
          <w:sz w:val="24"/>
        </w:rPr>
        <w:t>, имена существительные, образованные путём соединения основ существительных (</w:t>
      </w:r>
      <w:proofErr w:type="spellStart"/>
      <w:r w:rsidRPr="00BD631C">
        <w:rPr>
          <w:rFonts w:ascii="Times New Roman" w:eastAsia="Times New Roman" w:hAnsi="Times New Roman" w:cs="Times New Roman"/>
          <w:color w:val="000000"/>
          <w:sz w:val="24"/>
        </w:rPr>
        <w:t>das</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Klassenzimmer</w:t>
      </w:r>
      <w:proofErr w:type="spellEnd"/>
      <w:r w:rsidRPr="00BD631C">
        <w:rPr>
          <w:rFonts w:ascii="Times New Roman" w:eastAsia="Times New Roman" w:hAnsi="Times New Roman" w:cs="Times New Roman"/>
          <w:color w:val="000000"/>
          <w:sz w:val="24"/>
        </w:rPr>
        <w:t>), распознавать и употреблять в устной и письменной речи изученные синонимы и интернациональные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Грамматическая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побудительные предложения (в том числе в отрицательной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глаголы в видовременных формах действительного залога в изъявительном наклонении в </w:t>
      </w:r>
      <w:proofErr w:type="spellStart"/>
      <w:r w:rsidRPr="00BD631C">
        <w:rPr>
          <w:rFonts w:ascii="Times New Roman" w:eastAsia="Times New Roman" w:hAnsi="Times New Roman" w:cs="Times New Roman"/>
          <w:color w:val="000000"/>
          <w:sz w:val="24"/>
        </w:rPr>
        <w:t>Futur</w:t>
      </w:r>
      <w:proofErr w:type="spellEnd"/>
      <w:r w:rsidRPr="00BD631C">
        <w:rPr>
          <w:rFonts w:ascii="Times New Roman" w:eastAsia="Times New Roman" w:hAnsi="Times New Roman" w:cs="Times New Roman"/>
          <w:color w:val="000000"/>
          <w:sz w:val="24"/>
        </w:rPr>
        <w:t xml:space="preserve"> I;</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 xml:space="preserve">модальный глагол </w:t>
      </w:r>
      <w:proofErr w:type="spellStart"/>
      <w:r w:rsidRPr="00BD631C">
        <w:rPr>
          <w:rFonts w:ascii="Times New Roman" w:eastAsia="Times New Roman" w:hAnsi="Times New Roman" w:cs="Times New Roman"/>
          <w:color w:val="000000"/>
          <w:sz w:val="24"/>
        </w:rPr>
        <w:t>dürfen</w:t>
      </w:r>
      <w:proofErr w:type="spellEnd"/>
      <w:r w:rsidRPr="00BD631C">
        <w:rPr>
          <w:rFonts w:ascii="Times New Roman" w:eastAsia="Times New Roman" w:hAnsi="Times New Roman" w:cs="Times New Roman"/>
          <w:color w:val="000000"/>
          <w:sz w:val="24"/>
        </w:rPr>
        <w:t xml:space="preserve"> (в </w:t>
      </w:r>
      <w:proofErr w:type="spellStart"/>
      <w:r w:rsidRPr="00BD631C">
        <w:rPr>
          <w:rFonts w:ascii="Times New Roman" w:eastAsia="Times New Roman" w:hAnsi="Times New Roman" w:cs="Times New Roman"/>
          <w:color w:val="000000"/>
          <w:sz w:val="24"/>
        </w:rPr>
        <w:t>Präsens</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наречия в положительной, сравнительной и превосходной степенях сравнения, образованные по правилу и исключения;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указательное местоимение </w:t>
      </w:r>
      <w:proofErr w:type="spellStart"/>
      <w:r w:rsidRPr="00BD631C">
        <w:rPr>
          <w:rFonts w:ascii="Times New Roman" w:eastAsia="Times New Roman" w:hAnsi="Times New Roman" w:cs="Times New Roman"/>
          <w:color w:val="000000"/>
          <w:sz w:val="24"/>
        </w:rPr>
        <w:t>jener</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вопросительные местоимения (</w:t>
      </w:r>
      <w:proofErr w:type="spellStart"/>
      <w:r w:rsidRPr="00BD631C">
        <w:rPr>
          <w:rFonts w:ascii="Times New Roman" w:eastAsia="Times New Roman" w:hAnsi="Times New Roman" w:cs="Times New Roman"/>
          <w:color w:val="000000"/>
          <w:sz w:val="24"/>
        </w:rPr>
        <w:t>wer</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was</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wohin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wo</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warum</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количественные и порядковые числительные (до 100).</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3) Социокультурные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правильно оформлять адрес, писать фамилии и имена (свои, родственников и друзей) на немецком языке (в анкете, формуляре);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обладать базовыми знаниями о социокультурном портрете родной страны и страны </w:t>
      </w:r>
      <w:r w:rsidRPr="00BD631C">
        <w:rPr>
          <w:rFonts w:ascii="Times New Roman" w:eastAsia="Times New Roman" w:hAnsi="Times New Roman" w:cs="Times New Roman"/>
          <w:color w:val="000000"/>
          <w:sz w:val="24"/>
        </w:rPr>
        <w:lastRenderedPageBreak/>
        <w:t>(стран)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кратко представлять Россию и страны (стран</w:t>
      </w:r>
      <w:proofErr w:type="gramStart"/>
      <w:r w:rsidRPr="00BD631C">
        <w:rPr>
          <w:rFonts w:ascii="Times New Roman" w:eastAsia="Times New Roman" w:hAnsi="Times New Roman" w:cs="Times New Roman"/>
          <w:color w:val="000000"/>
          <w:sz w:val="24"/>
        </w:rPr>
        <w:t>)у</w:t>
      </w:r>
      <w:proofErr w:type="gramEnd"/>
      <w:r w:rsidRPr="00BD631C">
        <w:rPr>
          <w:rFonts w:ascii="Times New Roman" w:eastAsia="Times New Roman" w:hAnsi="Times New Roman" w:cs="Times New Roman"/>
          <w:color w:val="000000"/>
          <w:sz w:val="24"/>
        </w:rPr>
        <w:t xml:space="preserve">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4) Компенсаторные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при чтении и </w:t>
      </w:r>
      <w:proofErr w:type="spellStart"/>
      <w:r w:rsidRPr="00BD631C">
        <w:rPr>
          <w:rFonts w:ascii="Times New Roman" w:eastAsia="Times New Roman" w:hAnsi="Times New Roman" w:cs="Times New Roman"/>
          <w:color w:val="000000"/>
          <w:sz w:val="24"/>
        </w:rPr>
        <w:t>аудировании</w:t>
      </w:r>
      <w:proofErr w:type="spellEnd"/>
      <w:r w:rsidRPr="00BD631C">
        <w:rPr>
          <w:rFonts w:ascii="Times New Roman" w:eastAsia="Times New Roman" w:hAnsi="Times New Roman" w:cs="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начальными умениями классифицировать лексические единицы по темам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иноязычные словари и справочники, в том числе информационно-справочные системы в электронной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Предметные результаты освоения программы по иностранному (немецкому) языку к концу обучения </w:t>
      </w:r>
      <w:r w:rsidRPr="00BD631C">
        <w:rPr>
          <w:rFonts w:ascii="Times New Roman" w:eastAsia="Times New Roman" w:hAnsi="Times New Roman" w:cs="Times New Roman"/>
          <w:b/>
          <w:i/>
          <w:color w:val="000000"/>
          <w:sz w:val="24"/>
        </w:rPr>
        <w:t>в 6 классе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1) Коммуникативные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Говорение: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roofErr w:type="gramEnd"/>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i/>
          <w:color w:val="000000"/>
          <w:sz w:val="24"/>
        </w:rPr>
        <w:t>Аудирование</w:t>
      </w:r>
      <w:proofErr w:type="spellEnd"/>
      <w:r w:rsidRPr="00BD631C">
        <w:rPr>
          <w:rFonts w:ascii="Times New Roman" w:eastAsia="Times New Roman" w:hAnsi="Times New Roman" w:cs="Times New Roman"/>
          <w:i/>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D631C">
        <w:rPr>
          <w:rFonts w:ascii="Times New Roman" w:eastAsia="Times New Roman" w:hAnsi="Times New Roman" w:cs="Times New Roman"/>
          <w:color w:val="000000"/>
          <w:sz w:val="24"/>
        </w:rPr>
        <w:t>аудирования</w:t>
      </w:r>
      <w:proofErr w:type="spellEnd"/>
      <w:r w:rsidRPr="00BD631C">
        <w:rPr>
          <w:rFonts w:ascii="Times New Roman" w:eastAsia="Times New Roman" w:hAnsi="Times New Roman" w:cs="Times New Roman"/>
          <w:color w:val="000000"/>
          <w:sz w:val="24"/>
        </w:rPr>
        <w:t xml:space="preserve"> – до 1 минуты).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Смысловое чтение: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BD631C">
        <w:rPr>
          <w:rFonts w:ascii="Times New Roman" w:eastAsia="Times New Roman" w:hAnsi="Times New Roman" w:cs="Times New Roman"/>
          <w:color w:val="000000"/>
          <w:sz w:val="24"/>
        </w:rPr>
        <w:t>несплошные</w:t>
      </w:r>
      <w:proofErr w:type="spellEnd"/>
      <w:r w:rsidRPr="00BD631C">
        <w:rPr>
          <w:rFonts w:ascii="Times New Roman" w:eastAsia="Times New Roman" w:hAnsi="Times New Roman" w:cs="Times New Roman"/>
          <w:color w:val="000000"/>
          <w:sz w:val="24"/>
        </w:rPr>
        <w:t xml:space="preserve"> тексты (таблицы) и понимать представленную в них информацию.</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Письменная речь:</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w:t>
      </w:r>
      <w:r w:rsidRPr="00BD631C">
        <w:rPr>
          <w:rFonts w:ascii="Times New Roman" w:eastAsia="Times New Roman" w:hAnsi="Times New Roman" w:cs="Times New Roman"/>
          <w:color w:val="000000"/>
          <w:sz w:val="24"/>
        </w:rPr>
        <w:lastRenderedPageBreak/>
        <w:t>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2) Языковые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Фонетическая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Графика, орфография и пунктуация: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правильно писать изученные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точку, вопросительный и восклицательный знаки в конце предложения, запятую при перечислении; </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пунктуационно правильно оформлять электронное сообщение личного характера.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Лексическая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sidRPr="00BD631C">
        <w:rPr>
          <w:rFonts w:ascii="Times New Roman" w:eastAsia="Times New Roman" w:hAnsi="Times New Roman" w:cs="Times New Roman"/>
          <w:color w:val="000000"/>
          <w:sz w:val="24"/>
        </w:rPr>
        <w:t>keit</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heit</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ung</w:t>
      </w:r>
      <w:proofErr w:type="spellEnd"/>
      <w:r w:rsidRPr="00BD631C">
        <w:rPr>
          <w:rFonts w:ascii="Times New Roman" w:eastAsia="Times New Roman" w:hAnsi="Times New Roman" w:cs="Times New Roman"/>
          <w:color w:val="000000"/>
          <w:sz w:val="24"/>
        </w:rPr>
        <w:t>, имена прилагательные при помощи суффикса -</w:t>
      </w:r>
      <w:proofErr w:type="spellStart"/>
      <w:r w:rsidRPr="00BD631C">
        <w:rPr>
          <w:rFonts w:ascii="Times New Roman" w:eastAsia="Times New Roman" w:hAnsi="Times New Roman" w:cs="Times New Roman"/>
          <w:color w:val="000000"/>
          <w:sz w:val="24"/>
        </w:rPr>
        <w:t>isch</w:t>
      </w:r>
      <w:proofErr w:type="spellEnd"/>
      <w:r w:rsidRPr="00BD631C">
        <w:rPr>
          <w:rFonts w:ascii="Times New Roman" w:eastAsia="Times New Roman" w:hAnsi="Times New Roman" w:cs="Times New Roman"/>
          <w:color w:val="000000"/>
          <w:sz w:val="24"/>
        </w:rPr>
        <w:t xml:space="preserve">, имена прилагательные и наречия при помощи отрицательного префикса </w:t>
      </w:r>
      <w:proofErr w:type="spellStart"/>
      <w:r w:rsidRPr="00BD631C">
        <w:rPr>
          <w:rFonts w:ascii="Times New Roman" w:eastAsia="Times New Roman" w:hAnsi="Times New Roman" w:cs="Times New Roman"/>
          <w:color w:val="000000"/>
          <w:sz w:val="24"/>
        </w:rPr>
        <w:t>un</w:t>
      </w:r>
      <w:proofErr w:type="spellEnd"/>
      <w:r w:rsidRPr="00BD631C">
        <w:rPr>
          <w:rFonts w:ascii="Times New Roman" w:eastAsia="Times New Roman" w:hAnsi="Times New Roman" w:cs="Times New Roman"/>
          <w:color w:val="000000"/>
          <w:sz w:val="24"/>
        </w:rPr>
        <w:t>-, при помощи конверсии: имена существительные от глагола (</w:t>
      </w:r>
      <w:proofErr w:type="spellStart"/>
      <w:r w:rsidRPr="00BD631C">
        <w:rPr>
          <w:rFonts w:ascii="Times New Roman" w:eastAsia="Times New Roman" w:hAnsi="Times New Roman" w:cs="Times New Roman"/>
          <w:color w:val="000000"/>
          <w:sz w:val="24"/>
        </w:rPr>
        <w:t>das</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Lesen</w:t>
      </w:r>
      <w:proofErr w:type="spellEnd"/>
      <w:r w:rsidRPr="00BD631C">
        <w:rPr>
          <w:rFonts w:ascii="Times New Roman" w:eastAsia="Times New Roman" w:hAnsi="Times New Roman" w:cs="Times New Roman"/>
          <w:color w:val="000000"/>
          <w:sz w:val="24"/>
        </w:rPr>
        <w:t>), при помощи словосложения: соединения глагола и существительного (</w:t>
      </w:r>
      <w:proofErr w:type="spellStart"/>
      <w:r w:rsidRPr="00BD631C">
        <w:rPr>
          <w:rFonts w:ascii="Times New Roman" w:eastAsia="Times New Roman" w:hAnsi="Times New Roman" w:cs="Times New Roman"/>
          <w:color w:val="000000"/>
          <w:sz w:val="24"/>
        </w:rPr>
        <w:t>der</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Schreibtisch</w:t>
      </w:r>
      <w:proofErr w:type="spellEnd"/>
      <w:r w:rsidRPr="00BD631C">
        <w:rPr>
          <w:rFonts w:ascii="Times New Roman" w:eastAsia="Times New Roman" w:hAnsi="Times New Roman" w:cs="Times New Roman"/>
          <w:color w:val="000000"/>
          <w:sz w:val="24"/>
        </w:rPr>
        <w:t>);</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изученные синонимы, антонимы и интернациональные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различные средства связи для обеспечения целостности высказывания.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Грамматическая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сложносочинённые предложения с союзом </w:t>
      </w:r>
      <w:proofErr w:type="spellStart"/>
      <w:r w:rsidRPr="00BD631C">
        <w:rPr>
          <w:rFonts w:ascii="Times New Roman" w:eastAsia="Times New Roman" w:hAnsi="Times New Roman" w:cs="Times New Roman"/>
          <w:color w:val="000000"/>
          <w:sz w:val="24"/>
        </w:rPr>
        <w:t>denn</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 xml:space="preserve">глаголы в видовременных формах действительного залога в изъявительном наклонении в </w:t>
      </w:r>
      <w:proofErr w:type="spellStart"/>
      <w:r w:rsidRPr="00BD631C">
        <w:rPr>
          <w:rFonts w:ascii="Times New Roman" w:eastAsia="Times New Roman" w:hAnsi="Times New Roman" w:cs="Times New Roman"/>
          <w:color w:val="000000"/>
          <w:sz w:val="24"/>
        </w:rPr>
        <w:t>Präteritum</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глаголы с отделяемыми и неотделяемыми приставками;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глаголы с возвратным местоимением </w:t>
      </w:r>
      <w:proofErr w:type="spellStart"/>
      <w:r w:rsidRPr="00BD631C">
        <w:rPr>
          <w:rFonts w:ascii="Times New Roman" w:eastAsia="Times New Roman" w:hAnsi="Times New Roman" w:cs="Times New Roman"/>
          <w:color w:val="000000"/>
          <w:sz w:val="24"/>
        </w:rPr>
        <w:t>sich</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rFonts w:ascii="Calibri" w:eastAsia="Calibri" w:hAnsi="Calibri" w:cs="Calibri"/>
          <w:sz w:val="24"/>
          <w:lang w:val="en-US"/>
        </w:rPr>
      </w:pPr>
      <w:r w:rsidRPr="00BD631C">
        <w:rPr>
          <w:rFonts w:ascii="Times New Roman" w:eastAsia="Times New Roman" w:hAnsi="Times New Roman" w:cs="Times New Roman"/>
          <w:color w:val="000000"/>
          <w:sz w:val="24"/>
        </w:rPr>
        <w:t>глаголы</w:t>
      </w:r>
      <w:r w:rsidRPr="00BD631C">
        <w:rPr>
          <w:rFonts w:ascii="Times New Roman" w:eastAsia="Times New Roman" w:hAnsi="Times New Roman" w:cs="Times New Roman"/>
          <w:color w:val="000000"/>
          <w:sz w:val="24"/>
          <w:lang w:val="en-US"/>
        </w:rPr>
        <w:t xml:space="preserve"> </w:t>
      </w:r>
      <w:proofErr w:type="spellStart"/>
      <w:r w:rsidRPr="00BD631C">
        <w:rPr>
          <w:rFonts w:ascii="Times New Roman" w:eastAsia="Times New Roman" w:hAnsi="Times New Roman" w:cs="Times New Roman"/>
          <w:color w:val="000000"/>
          <w:sz w:val="24"/>
          <w:lang w:val="en-US"/>
        </w:rPr>
        <w:t>sitzen</w:t>
      </w:r>
      <w:proofErr w:type="spellEnd"/>
      <w:r w:rsidRPr="00BD631C">
        <w:rPr>
          <w:rFonts w:ascii="Times New Roman" w:eastAsia="Times New Roman" w:hAnsi="Times New Roman" w:cs="Times New Roman"/>
          <w:color w:val="000000"/>
          <w:sz w:val="24"/>
          <w:lang w:val="en-US"/>
        </w:rPr>
        <w:t xml:space="preserve"> – </w:t>
      </w:r>
      <w:proofErr w:type="spellStart"/>
      <w:r w:rsidRPr="00BD631C">
        <w:rPr>
          <w:rFonts w:ascii="Times New Roman" w:eastAsia="Times New Roman" w:hAnsi="Times New Roman" w:cs="Times New Roman"/>
          <w:color w:val="000000"/>
          <w:sz w:val="24"/>
          <w:lang w:val="en-US"/>
        </w:rPr>
        <w:t>setzen</w:t>
      </w:r>
      <w:proofErr w:type="spellEnd"/>
      <w:r w:rsidRPr="00BD631C">
        <w:rPr>
          <w:rFonts w:ascii="Times New Roman" w:eastAsia="Times New Roman" w:hAnsi="Times New Roman" w:cs="Times New Roman"/>
          <w:color w:val="000000"/>
          <w:sz w:val="24"/>
          <w:lang w:val="en-US"/>
        </w:rPr>
        <w:t xml:space="preserve">, </w:t>
      </w:r>
      <w:proofErr w:type="spellStart"/>
      <w:r w:rsidRPr="00BD631C">
        <w:rPr>
          <w:rFonts w:ascii="Times New Roman" w:eastAsia="Times New Roman" w:hAnsi="Times New Roman" w:cs="Times New Roman"/>
          <w:color w:val="000000"/>
          <w:sz w:val="24"/>
          <w:lang w:val="en-US"/>
        </w:rPr>
        <w:t>liegen</w:t>
      </w:r>
      <w:proofErr w:type="spellEnd"/>
      <w:r w:rsidRPr="00BD631C">
        <w:rPr>
          <w:rFonts w:ascii="Times New Roman" w:eastAsia="Times New Roman" w:hAnsi="Times New Roman" w:cs="Times New Roman"/>
          <w:color w:val="000000"/>
          <w:sz w:val="24"/>
          <w:lang w:val="en-US"/>
        </w:rPr>
        <w:t xml:space="preserve"> – </w:t>
      </w:r>
      <w:proofErr w:type="spellStart"/>
      <w:r w:rsidRPr="00BD631C">
        <w:rPr>
          <w:rFonts w:ascii="Times New Roman" w:eastAsia="Times New Roman" w:hAnsi="Times New Roman" w:cs="Times New Roman"/>
          <w:color w:val="000000"/>
          <w:sz w:val="24"/>
          <w:lang w:val="en-US"/>
        </w:rPr>
        <w:t>legen</w:t>
      </w:r>
      <w:proofErr w:type="spellEnd"/>
      <w:r w:rsidRPr="00BD631C">
        <w:rPr>
          <w:rFonts w:ascii="Times New Roman" w:eastAsia="Times New Roman" w:hAnsi="Times New Roman" w:cs="Times New Roman"/>
          <w:color w:val="000000"/>
          <w:sz w:val="24"/>
          <w:lang w:val="en-US"/>
        </w:rPr>
        <w:t xml:space="preserve">, </w:t>
      </w:r>
      <w:proofErr w:type="spellStart"/>
      <w:r w:rsidRPr="00BD631C">
        <w:rPr>
          <w:rFonts w:ascii="Times New Roman" w:eastAsia="Times New Roman" w:hAnsi="Times New Roman" w:cs="Times New Roman"/>
          <w:color w:val="000000"/>
          <w:sz w:val="24"/>
          <w:lang w:val="en-US"/>
        </w:rPr>
        <w:t>stehen</w:t>
      </w:r>
      <w:proofErr w:type="spellEnd"/>
      <w:r w:rsidRPr="00BD631C">
        <w:rPr>
          <w:rFonts w:ascii="Times New Roman" w:eastAsia="Times New Roman" w:hAnsi="Times New Roman" w:cs="Times New Roman"/>
          <w:color w:val="000000"/>
          <w:sz w:val="24"/>
          <w:lang w:val="en-US"/>
        </w:rPr>
        <w:t xml:space="preserve"> – </w:t>
      </w:r>
      <w:proofErr w:type="spellStart"/>
      <w:r w:rsidRPr="00BD631C">
        <w:rPr>
          <w:rFonts w:ascii="Times New Roman" w:eastAsia="Times New Roman" w:hAnsi="Times New Roman" w:cs="Times New Roman"/>
          <w:color w:val="000000"/>
          <w:sz w:val="24"/>
          <w:lang w:val="en-US"/>
        </w:rPr>
        <w:t>stellen</w:t>
      </w:r>
      <w:proofErr w:type="spellEnd"/>
      <w:r w:rsidRPr="00BD631C">
        <w:rPr>
          <w:rFonts w:ascii="Times New Roman" w:eastAsia="Times New Roman" w:hAnsi="Times New Roman" w:cs="Times New Roman"/>
          <w:color w:val="000000"/>
          <w:sz w:val="24"/>
          <w:lang w:val="en-US"/>
        </w:rPr>
        <w:t xml:space="preserve">, </w:t>
      </w:r>
      <w:proofErr w:type="spellStart"/>
      <w:r w:rsidRPr="00BD631C">
        <w:rPr>
          <w:rFonts w:ascii="Times New Roman" w:eastAsia="Times New Roman" w:hAnsi="Times New Roman" w:cs="Times New Roman"/>
          <w:color w:val="000000"/>
          <w:sz w:val="24"/>
          <w:lang w:val="en-US"/>
        </w:rPr>
        <w:t>hängen</w:t>
      </w:r>
      <w:proofErr w:type="spellEnd"/>
      <w:r w:rsidRPr="00BD631C">
        <w:rPr>
          <w:rFonts w:ascii="Times New Roman" w:eastAsia="Times New Roman" w:hAnsi="Times New Roman" w:cs="Times New Roman"/>
          <w:color w:val="000000"/>
          <w:sz w:val="24"/>
          <w:lang w:val="en-US"/>
        </w:rPr>
        <w:t>;</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 xml:space="preserve">модальный глагол </w:t>
      </w:r>
      <w:proofErr w:type="spellStart"/>
      <w:r w:rsidRPr="00BD631C">
        <w:rPr>
          <w:rFonts w:ascii="Times New Roman" w:eastAsia="Times New Roman" w:hAnsi="Times New Roman" w:cs="Times New Roman"/>
          <w:color w:val="000000"/>
          <w:sz w:val="24"/>
        </w:rPr>
        <w:t>sollen</w:t>
      </w:r>
      <w:proofErr w:type="spellEnd"/>
      <w:r w:rsidRPr="00BD631C">
        <w:rPr>
          <w:rFonts w:ascii="Times New Roman" w:eastAsia="Times New Roman" w:hAnsi="Times New Roman" w:cs="Times New Roman"/>
          <w:color w:val="000000"/>
          <w:sz w:val="24"/>
        </w:rPr>
        <w:t xml:space="preserve"> (в </w:t>
      </w:r>
      <w:proofErr w:type="spellStart"/>
      <w:r w:rsidRPr="00BD631C">
        <w:rPr>
          <w:rFonts w:ascii="Times New Roman" w:eastAsia="Times New Roman" w:hAnsi="Times New Roman" w:cs="Times New Roman"/>
          <w:color w:val="000000"/>
          <w:sz w:val="24"/>
        </w:rPr>
        <w:t>Präsens</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склонение имён существительных в единственном и множественном числе в родительном падеже;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личные местоимения в винительном и дательном падежах;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вопросительное местоимение </w:t>
      </w:r>
      <w:proofErr w:type="spellStart"/>
      <w:r w:rsidRPr="00BD631C">
        <w:rPr>
          <w:rFonts w:ascii="Times New Roman" w:eastAsia="Times New Roman" w:hAnsi="Times New Roman" w:cs="Times New Roman"/>
          <w:color w:val="000000"/>
          <w:sz w:val="24"/>
        </w:rPr>
        <w:t>welch</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числительные для обозначения дат и больших чисел (100–1000);</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предлоги, требующие дательного падежа при ответе на вопрос </w:t>
      </w:r>
      <w:proofErr w:type="spellStart"/>
      <w:r w:rsidRPr="00BD631C">
        <w:rPr>
          <w:rFonts w:ascii="Times New Roman" w:eastAsia="Times New Roman" w:hAnsi="Times New Roman" w:cs="Times New Roman"/>
          <w:color w:val="000000"/>
          <w:sz w:val="24"/>
        </w:rPr>
        <w:t>Wo</w:t>
      </w:r>
      <w:proofErr w:type="spellEnd"/>
      <w:r w:rsidRPr="00BD631C">
        <w:rPr>
          <w:rFonts w:ascii="Times New Roman" w:eastAsia="Times New Roman" w:hAnsi="Times New Roman" w:cs="Times New Roman"/>
          <w:color w:val="000000"/>
          <w:sz w:val="24"/>
        </w:rPr>
        <w:t xml:space="preserve">? и винительного при ответе на вопрос </w:t>
      </w:r>
      <w:proofErr w:type="spellStart"/>
      <w:r w:rsidRPr="00BD631C">
        <w:rPr>
          <w:rFonts w:ascii="Times New Roman" w:eastAsia="Times New Roman" w:hAnsi="Times New Roman" w:cs="Times New Roman"/>
          <w:color w:val="000000"/>
          <w:sz w:val="24"/>
        </w:rPr>
        <w:t>Wohin</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3) Социокультурные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обладать базовыми знаниями о социокультурном портрете родной страны и страны (стран)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кратко представлять Россию и страну (страны)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4) Компенсаторные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при чтении и </w:t>
      </w:r>
      <w:proofErr w:type="spellStart"/>
      <w:r w:rsidRPr="00BD631C">
        <w:rPr>
          <w:rFonts w:ascii="Times New Roman" w:eastAsia="Times New Roman" w:hAnsi="Times New Roman" w:cs="Times New Roman"/>
          <w:color w:val="000000"/>
          <w:sz w:val="24"/>
        </w:rPr>
        <w:t>аудировании</w:t>
      </w:r>
      <w:proofErr w:type="spellEnd"/>
      <w:r w:rsidRPr="00BD631C">
        <w:rPr>
          <w:rFonts w:ascii="Times New Roman" w:eastAsia="Times New Roman" w:hAnsi="Times New Roman" w:cs="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иноязычные словари и справочники, в том числе информационно-справочные системы в электронной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Предметные результаты освоения программы по иностранному (немецкому) языку к концу обучения </w:t>
      </w:r>
      <w:r w:rsidRPr="00BD631C">
        <w:rPr>
          <w:rFonts w:ascii="Times New Roman" w:eastAsia="Times New Roman" w:hAnsi="Times New Roman" w:cs="Times New Roman"/>
          <w:b/>
          <w:i/>
          <w:color w:val="000000"/>
          <w:sz w:val="24"/>
        </w:rPr>
        <w:t>в 7 классе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1) Коммуникативные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Говорение: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i/>
          <w:color w:val="000000"/>
          <w:sz w:val="24"/>
        </w:rPr>
        <w:t>Аудирование</w:t>
      </w:r>
      <w:proofErr w:type="spellEnd"/>
      <w:r w:rsidRPr="00BD631C">
        <w:rPr>
          <w:rFonts w:ascii="Times New Roman" w:eastAsia="Times New Roman" w:hAnsi="Times New Roman" w:cs="Times New Roman"/>
          <w:i/>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D631C">
        <w:rPr>
          <w:rFonts w:ascii="Times New Roman" w:eastAsia="Times New Roman" w:hAnsi="Times New Roman" w:cs="Times New Roman"/>
          <w:color w:val="000000"/>
          <w:sz w:val="24"/>
        </w:rPr>
        <w:t>аудирования</w:t>
      </w:r>
      <w:proofErr w:type="spellEnd"/>
      <w:r w:rsidRPr="00BD631C">
        <w:rPr>
          <w:rFonts w:ascii="Times New Roman" w:eastAsia="Times New Roman" w:hAnsi="Times New Roman" w:cs="Times New Roman"/>
          <w:color w:val="000000"/>
          <w:sz w:val="24"/>
        </w:rPr>
        <w:t xml:space="preserve"> – до 1,5 минут).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lastRenderedPageBreak/>
        <w:t>Смысловое чтение: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BD631C">
        <w:rPr>
          <w:rFonts w:ascii="Times New Roman" w:eastAsia="Times New Roman" w:hAnsi="Times New Roman" w:cs="Times New Roman"/>
          <w:color w:val="000000"/>
          <w:sz w:val="24"/>
        </w:rPr>
        <w:t>несплошные</w:t>
      </w:r>
      <w:proofErr w:type="spellEnd"/>
      <w:r w:rsidRPr="00BD631C">
        <w:rPr>
          <w:rFonts w:ascii="Times New Roman" w:eastAsia="Times New Roman" w:hAnsi="Times New Roman" w:cs="Times New Roman"/>
          <w:color w:val="000000"/>
          <w:sz w:val="24"/>
        </w:rPr>
        <w:t xml:space="preserve"> тексты (таблицы, диаграммы</w:t>
      </w:r>
      <w:proofErr w:type="gramEnd"/>
      <w:r w:rsidRPr="00BD631C">
        <w:rPr>
          <w:rFonts w:ascii="Times New Roman" w:eastAsia="Times New Roman" w:hAnsi="Times New Roman" w:cs="Times New Roman"/>
          <w:color w:val="000000"/>
          <w:sz w:val="24"/>
        </w:rPr>
        <w:t>) и понимать представленную в них информацию.</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Письменная речь:</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2) Языковые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Фонетическая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Графика, орфография и пунктуация: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правильно писать изученные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Лексическая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родственные слова, образованные с использованием аффиксации: глаголы при помощи суффикса -</w:t>
      </w:r>
      <w:proofErr w:type="spellStart"/>
      <w:r w:rsidRPr="00BD631C">
        <w:rPr>
          <w:rFonts w:ascii="Times New Roman" w:eastAsia="Times New Roman" w:hAnsi="Times New Roman" w:cs="Times New Roman"/>
          <w:color w:val="000000"/>
          <w:sz w:val="24"/>
        </w:rPr>
        <w:t>ieren</w:t>
      </w:r>
      <w:proofErr w:type="spellEnd"/>
      <w:r w:rsidRPr="00BD631C">
        <w:rPr>
          <w:rFonts w:ascii="Times New Roman" w:eastAsia="Times New Roman" w:hAnsi="Times New Roman" w:cs="Times New Roman"/>
          <w:color w:val="000000"/>
          <w:sz w:val="24"/>
        </w:rPr>
        <w:t>, имена существительные при помощи суффиксов -</w:t>
      </w:r>
      <w:proofErr w:type="spellStart"/>
      <w:r w:rsidRPr="00BD631C">
        <w:rPr>
          <w:rFonts w:ascii="Times New Roman" w:eastAsia="Times New Roman" w:hAnsi="Times New Roman" w:cs="Times New Roman"/>
          <w:color w:val="000000"/>
          <w:sz w:val="24"/>
        </w:rPr>
        <w:t>schaft</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tion</w:t>
      </w:r>
      <w:proofErr w:type="spellEnd"/>
      <w:r w:rsidRPr="00BD631C">
        <w:rPr>
          <w:rFonts w:ascii="Times New Roman" w:eastAsia="Times New Roman" w:hAnsi="Times New Roman" w:cs="Times New Roman"/>
          <w:color w:val="000000"/>
          <w:sz w:val="24"/>
        </w:rPr>
        <w:t xml:space="preserve">, префикса </w:t>
      </w:r>
      <w:proofErr w:type="spellStart"/>
      <w:r w:rsidRPr="00BD631C">
        <w:rPr>
          <w:rFonts w:ascii="Times New Roman" w:eastAsia="Times New Roman" w:hAnsi="Times New Roman" w:cs="Times New Roman"/>
          <w:color w:val="000000"/>
          <w:sz w:val="24"/>
        </w:rPr>
        <w:t>un</w:t>
      </w:r>
      <w:proofErr w:type="spellEnd"/>
      <w:r w:rsidRPr="00BD631C">
        <w:rPr>
          <w:rFonts w:ascii="Times New Roman" w:eastAsia="Times New Roman" w:hAnsi="Times New Roman" w:cs="Times New Roman"/>
          <w:color w:val="000000"/>
          <w:sz w:val="24"/>
        </w:rPr>
        <w:t>-, при помощи конверсии: имена существительные от прилагательных (</w:t>
      </w:r>
      <w:proofErr w:type="spellStart"/>
      <w:r w:rsidRPr="00BD631C">
        <w:rPr>
          <w:rFonts w:ascii="Times New Roman" w:eastAsia="Times New Roman" w:hAnsi="Times New Roman" w:cs="Times New Roman"/>
          <w:color w:val="000000"/>
          <w:sz w:val="24"/>
        </w:rPr>
        <w:t>das</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Grün</w:t>
      </w:r>
      <w:proofErr w:type="spellEnd"/>
      <w:r w:rsidRPr="00BD631C">
        <w:rPr>
          <w:rFonts w:ascii="Times New Roman" w:eastAsia="Times New Roman" w:hAnsi="Times New Roman" w:cs="Times New Roman"/>
          <w:color w:val="000000"/>
          <w:sz w:val="24"/>
        </w:rPr>
        <w:t>), при помощи словосложения: соединения прилагательного и существительного (</w:t>
      </w:r>
      <w:proofErr w:type="spellStart"/>
      <w:r w:rsidRPr="00BD631C">
        <w:rPr>
          <w:rFonts w:ascii="Times New Roman" w:eastAsia="Times New Roman" w:hAnsi="Times New Roman" w:cs="Times New Roman"/>
          <w:color w:val="000000"/>
          <w:sz w:val="24"/>
        </w:rPr>
        <w:t>die</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Kleinstadt</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изученные синонимы, антонимы;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Грамматическая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особенности структуры простых и сложных предложений и различных коммуникативных типов предложений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сложносочинённые предложения с наречием </w:t>
      </w:r>
      <w:proofErr w:type="spellStart"/>
      <w:r w:rsidRPr="00BD631C">
        <w:rPr>
          <w:rFonts w:ascii="Times New Roman" w:eastAsia="Times New Roman" w:hAnsi="Times New Roman" w:cs="Times New Roman"/>
          <w:color w:val="000000"/>
          <w:sz w:val="24"/>
        </w:rPr>
        <w:t>darum</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 xml:space="preserve">сложноподчинённые предложения: дополнительные (с союзом </w:t>
      </w:r>
      <w:proofErr w:type="spellStart"/>
      <w:r w:rsidRPr="00BD631C">
        <w:rPr>
          <w:rFonts w:ascii="Times New Roman" w:eastAsia="Times New Roman" w:hAnsi="Times New Roman" w:cs="Times New Roman"/>
          <w:color w:val="000000"/>
          <w:sz w:val="24"/>
        </w:rPr>
        <w:t>dass</w:t>
      </w:r>
      <w:proofErr w:type="spellEnd"/>
      <w:r w:rsidRPr="00BD631C">
        <w:rPr>
          <w:rFonts w:ascii="Times New Roman" w:eastAsia="Times New Roman" w:hAnsi="Times New Roman" w:cs="Times New Roman"/>
          <w:color w:val="000000"/>
          <w:sz w:val="24"/>
        </w:rPr>
        <w:t xml:space="preserve">), причины (с союзом </w:t>
      </w:r>
      <w:proofErr w:type="spellStart"/>
      <w:r w:rsidRPr="00BD631C">
        <w:rPr>
          <w:rFonts w:ascii="Times New Roman" w:eastAsia="Times New Roman" w:hAnsi="Times New Roman" w:cs="Times New Roman"/>
          <w:color w:val="000000"/>
          <w:sz w:val="24"/>
        </w:rPr>
        <w:t>weil</w:t>
      </w:r>
      <w:proofErr w:type="spellEnd"/>
      <w:r w:rsidRPr="00BD631C">
        <w:rPr>
          <w:rFonts w:ascii="Times New Roman" w:eastAsia="Times New Roman" w:hAnsi="Times New Roman" w:cs="Times New Roman"/>
          <w:color w:val="000000"/>
          <w:sz w:val="24"/>
        </w:rPr>
        <w:t xml:space="preserve">), условия (с союзом </w:t>
      </w:r>
      <w:proofErr w:type="spellStart"/>
      <w:r w:rsidRPr="00BD631C">
        <w:rPr>
          <w:rFonts w:ascii="Times New Roman" w:eastAsia="Times New Roman" w:hAnsi="Times New Roman" w:cs="Times New Roman"/>
          <w:color w:val="000000"/>
          <w:sz w:val="24"/>
        </w:rPr>
        <w:t>wenn</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предложения с глаголами, требующими употребления после них частицы </w:t>
      </w:r>
      <w:proofErr w:type="spellStart"/>
      <w:r w:rsidRPr="00BD631C">
        <w:rPr>
          <w:rFonts w:ascii="Times New Roman" w:eastAsia="Times New Roman" w:hAnsi="Times New Roman" w:cs="Times New Roman"/>
          <w:color w:val="000000"/>
          <w:sz w:val="24"/>
        </w:rPr>
        <w:t>zu</w:t>
      </w:r>
      <w:proofErr w:type="spellEnd"/>
      <w:r w:rsidRPr="00BD631C">
        <w:rPr>
          <w:rFonts w:ascii="Times New Roman" w:eastAsia="Times New Roman" w:hAnsi="Times New Roman" w:cs="Times New Roman"/>
          <w:color w:val="000000"/>
          <w:sz w:val="24"/>
        </w:rPr>
        <w:t xml:space="preserve"> и инфинитива;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предложения с неопределённо-личным местоимением </w:t>
      </w:r>
      <w:proofErr w:type="spellStart"/>
      <w:r w:rsidRPr="00BD631C">
        <w:rPr>
          <w:rFonts w:ascii="Times New Roman" w:eastAsia="Times New Roman" w:hAnsi="Times New Roman" w:cs="Times New Roman"/>
          <w:color w:val="000000"/>
          <w:sz w:val="24"/>
        </w:rPr>
        <w:t>man</w:t>
      </w:r>
      <w:proofErr w:type="spellEnd"/>
      <w:r w:rsidRPr="00BD631C">
        <w:rPr>
          <w:rFonts w:ascii="Times New Roman" w:eastAsia="Times New Roman" w:hAnsi="Times New Roman" w:cs="Times New Roman"/>
          <w:color w:val="000000"/>
          <w:sz w:val="24"/>
        </w:rPr>
        <w:t>, в том числе с модальными глаголами;</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 xml:space="preserve">модальные глаголы в </w:t>
      </w:r>
      <w:proofErr w:type="spellStart"/>
      <w:r w:rsidRPr="00BD631C">
        <w:rPr>
          <w:rFonts w:ascii="Times New Roman" w:eastAsia="Times New Roman" w:hAnsi="Times New Roman" w:cs="Times New Roman"/>
          <w:color w:val="000000"/>
          <w:sz w:val="24"/>
        </w:rPr>
        <w:t>Präteritum</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отрицания </w:t>
      </w:r>
      <w:proofErr w:type="spellStart"/>
      <w:r w:rsidRPr="00BD631C">
        <w:rPr>
          <w:rFonts w:ascii="Times New Roman" w:eastAsia="Times New Roman" w:hAnsi="Times New Roman" w:cs="Times New Roman"/>
          <w:color w:val="000000"/>
          <w:sz w:val="24"/>
        </w:rPr>
        <w:t>kein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nicht</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doch</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числительные для обозначения дат и больших чисел (до 1 000 000).</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3) Социокультурные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кратко представлять Россию и страну (страны) изучаемого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4) Компенсаторные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при чтении и </w:t>
      </w:r>
      <w:proofErr w:type="spellStart"/>
      <w:r w:rsidRPr="00BD631C">
        <w:rPr>
          <w:rFonts w:ascii="Times New Roman" w:eastAsia="Times New Roman" w:hAnsi="Times New Roman" w:cs="Times New Roman"/>
          <w:color w:val="000000"/>
          <w:sz w:val="24"/>
        </w:rPr>
        <w:t>аудировании</w:t>
      </w:r>
      <w:proofErr w:type="spellEnd"/>
      <w:r w:rsidRPr="00BD631C">
        <w:rPr>
          <w:rFonts w:ascii="Times New Roman" w:eastAsia="Times New Roman" w:hAnsi="Times New Roman" w:cs="Times New Roman"/>
          <w:color w:val="000000"/>
          <w:sz w:val="24"/>
        </w:rPr>
        <w:t xml:space="preserve">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иноязычные словари и справочники, в том числе информационно-справочные системы в электронной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достигать взаимопонимания в процессе устного и письменного общения с носителями иностранного языка, с людьми другой культуры;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Предметные результаты освоения программы по иностранному (немецкому) языку к концу обучения </w:t>
      </w:r>
      <w:r w:rsidRPr="00BD631C">
        <w:rPr>
          <w:rFonts w:ascii="Times New Roman" w:eastAsia="Times New Roman" w:hAnsi="Times New Roman" w:cs="Times New Roman"/>
          <w:b/>
          <w:i/>
          <w:color w:val="000000"/>
          <w:sz w:val="24"/>
        </w:rPr>
        <w:t>в 8 классе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1) Коммуникативные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Говорение: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roofErr w:type="gramEnd"/>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создавать разные виды монологических высказываний (описание, в том числе характеристика, повествование или сообщение) с вербальными и (или) зрительными </w:t>
      </w:r>
      <w:r w:rsidRPr="00BD631C">
        <w:rPr>
          <w:rFonts w:ascii="Times New Roman" w:eastAsia="Times New Roman" w:hAnsi="Times New Roman" w:cs="Times New Roman"/>
          <w:color w:val="000000"/>
          <w:sz w:val="24"/>
        </w:rPr>
        <w:lastRenderedPageBreak/>
        <w:t>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i/>
          <w:color w:val="000000"/>
          <w:sz w:val="24"/>
        </w:rPr>
        <w:t>Аудирование</w:t>
      </w:r>
      <w:proofErr w:type="spellEnd"/>
      <w:r w:rsidRPr="00BD631C">
        <w:rPr>
          <w:rFonts w:ascii="Times New Roman" w:eastAsia="Times New Roman" w:hAnsi="Times New Roman" w:cs="Times New Roman"/>
          <w:i/>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D631C">
        <w:rPr>
          <w:rFonts w:ascii="Times New Roman" w:eastAsia="Times New Roman" w:hAnsi="Times New Roman" w:cs="Times New Roman"/>
          <w:color w:val="000000"/>
          <w:sz w:val="24"/>
        </w:rPr>
        <w:t>аудирования</w:t>
      </w:r>
      <w:proofErr w:type="spellEnd"/>
      <w:r w:rsidRPr="00BD631C">
        <w:rPr>
          <w:rFonts w:ascii="Times New Roman" w:eastAsia="Times New Roman" w:hAnsi="Times New Roman" w:cs="Times New Roman"/>
          <w:color w:val="000000"/>
          <w:sz w:val="24"/>
        </w:rPr>
        <w:t xml:space="preserve"> – до 2 минут).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Смысловое чтение: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w:t>
      </w:r>
      <w:proofErr w:type="spellStart"/>
      <w:r w:rsidRPr="00BD631C">
        <w:rPr>
          <w:rFonts w:ascii="Times New Roman" w:eastAsia="Times New Roman" w:hAnsi="Times New Roman" w:cs="Times New Roman"/>
          <w:color w:val="000000"/>
          <w:sz w:val="24"/>
        </w:rPr>
        <w:t>несплошные</w:t>
      </w:r>
      <w:proofErr w:type="spellEnd"/>
      <w:r w:rsidRPr="00BD631C">
        <w:rPr>
          <w:rFonts w:ascii="Times New Roman" w:eastAsia="Times New Roman" w:hAnsi="Times New Roman" w:cs="Times New Roman"/>
          <w:color w:val="000000"/>
          <w:sz w:val="24"/>
        </w:rPr>
        <w:t xml:space="preserve"> тексты (таблицы, диаграммы) и понимать представленную в них информацию.</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Письменная речь:</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2) Языковые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Фонетическая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Графика, орфография и пунктуация: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правильно писать изученные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Лексическая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proofErr w:type="spellStart"/>
      <w:r w:rsidRPr="00BD631C">
        <w:rPr>
          <w:rFonts w:ascii="Times New Roman" w:eastAsia="Times New Roman" w:hAnsi="Times New Roman" w:cs="Times New Roman"/>
          <w:color w:val="000000"/>
          <w:sz w:val="24"/>
        </w:rPr>
        <w:t>ik</w:t>
      </w:r>
      <w:proofErr w:type="spellEnd"/>
      <w:r w:rsidRPr="00BD631C">
        <w:rPr>
          <w:rFonts w:ascii="Times New Roman" w:eastAsia="Times New Roman" w:hAnsi="Times New Roman" w:cs="Times New Roman"/>
          <w:color w:val="000000"/>
          <w:sz w:val="24"/>
        </w:rPr>
        <w:t>, имена прилагательные при помощи суффикса -</w:t>
      </w:r>
      <w:proofErr w:type="spellStart"/>
      <w:r w:rsidRPr="00BD631C">
        <w:rPr>
          <w:rFonts w:ascii="Times New Roman" w:eastAsia="Times New Roman" w:hAnsi="Times New Roman" w:cs="Times New Roman"/>
          <w:color w:val="000000"/>
          <w:sz w:val="24"/>
        </w:rPr>
        <w:t>los</w:t>
      </w:r>
      <w:proofErr w:type="spellEnd"/>
      <w:r w:rsidRPr="00BD631C">
        <w:rPr>
          <w:rFonts w:ascii="Times New Roman" w:eastAsia="Times New Roman" w:hAnsi="Times New Roman" w:cs="Times New Roman"/>
          <w:color w:val="000000"/>
          <w:sz w:val="24"/>
        </w:rPr>
        <w:t xml:space="preserve">, имена прилагательные </w:t>
      </w:r>
      <w:r w:rsidRPr="00BD631C">
        <w:rPr>
          <w:rFonts w:ascii="Times New Roman" w:eastAsia="Times New Roman" w:hAnsi="Times New Roman" w:cs="Times New Roman"/>
          <w:color w:val="000000"/>
          <w:sz w:val="24"/>
        </w:rPr>
        <w:lastRenderedPageBreak/>
        <w:t>путём соединения двух прилагательных (</w:t>
      </w:r>
      <w:proofErr w:type="spellStart"/>
      <w:r w:rsidRPr="00BD631C">
        <w:rPr>
          <w:rFonts w:ascii="Times New Roman" w:eastAsia="Times New Roman" w:hAnsi="Times New Roman" w:cs="Times New Roman"/>
          <w:color w:val="000000"/>
          <w:sz w:val="24"/>
        </w:rPr>
        <w:t>dunkelblau</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распознавать и употреблять в устной и письменной </w:t>
      </w:r>
      <w:proofErr w:type="gramStart"/>
      <w:r w:rsidRPr="00BD631C">
        <w:rPr>
          <w:rFonts w:ascii="Times New Roman" w:eastAsia="Times New Roman" w:hAnsi="Times New Roman" w:cs="Times New Roman"/>
          <w:color w:val="000000"/>
          <w:sz w:val="24"/>
        </w:rPr>
        <w:t>речи</w:t>
      </w:r>
      <w:proofErr w:type="gramEnd"/>
      <w:r w:rsidRPr="00BD631C">
        <w:rPr>
          <w:rFonts w:ascii="Times New Roman" w:eastAsia="Times New Roman" w:hAnsi="Times New Roman" w:cs="Times New Roman"/>
          <w:color w:val="000000"/>
          <w:sz w:val="24"/>
        </w:rPr>
        <w:t xml:space="preserve"> изученные многозначные слова, синонимы, антонимы, сокращения и аббревиатуры;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Грамматическая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сложноподчинённые предложения времени с союзами </w:t>
      </w:r>
      <w:proofErr w:type="spellStart"/>
      <w:r w:rsidRPr="00BD631C">
        <w:rPr>
          <w:rFonts w:ascii="Times New Roman" w:eastAsia="Times New Roman" w:hAnsi="Times New Roman" w:cs="Times New Roman"/>
          <w:color w:val="000000"/>
          <w:sz w:val="24"/>
        </w:rPr>
        <w:t>wenn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als</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глаголы в видовременных формах страдательного залога (</w:t>
      </w:r>
      <w:proofErr w:type="spellStart"/>
      <w:r w:rsidRPr="00BD631C">
        <w:rPr>
          <w:rFonts w:ascii="Times New Roman" w:eastAsia="Times New Roman" w:hAnsi="Times New Roman" w:cs="Times New Roman"/>
          <w:color w:val="000000"/>
          <w:sz w:val="24"/>
        </w:rPr>
        <w:t>Präsens</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Prästeritum</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наиболее распространённые глаголы с управлением и местоимённые наречия;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склонение прилагательных;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предлоги, используемые с дательным падежом;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предлоги, используемые с винительным падежом.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3) Социокультурные знания: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4) Компенсаторные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при чтении и </w:t>
      </w:r>
      <w:proofErr w:type="spellStart"/>
      <w:r w:rsidRPr="00BD631C">
        <w:rPr>
          <w:rFonts w:ascii="Times New Roman" w:eastAsia="Times New Roman" w:hAnsi="Times New Roman" w:cs="Times New Roman"/>
          <w:color w:val="000000"/>
          <w:sz w:val="24"/>
        </w:rPr>
        <w:t>аудировании</w:t>
      </w:r>
      <w:proofErr w:type="spellEnd"/>
      <w:r w:rsidRPr="00BD631C">
        <w:rPr>
          <w:rFonts w:ascii="Times New Roman" w:eastAsia="Times New Roman" w:hAnsi="Times New Roman" w:cs="Times New Roman"/>
          <w:color w:val="000000"/>
          <w:sz w:val="24"/>
        </w:rPr>
        <w:t xml:space="preserve">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иноязычные словари и справочники, в том числе информационно-справочные системы в электронной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достигать взаимопонимания в процессе устного и письменного общения с носителями иностранного языка, людьми другой культуры;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Предметные результаты освоения программы по иностранному (немецкому) языку к концу обучения </w:t>
      </w:r>
      <w:r w:rsidRPr="00BD631C">
        <w:rPr>
          <w:rFonts w:ascii="Times New Roman" w:eastAsia="Times New Roman" w:hAnsi="Times New Roman" w:cs="Times New Roman"/>
          <w:b/>
          <w:i/>
          <w:color w:val="000000"/>
          <w:sz w:val="24"/>
        </w:rPr>
        <w:t>в 9 классе</w:t>
      </w:r>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1) Коммуникативные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Говорение:</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lastRenderedPageBreak/>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BD631C" w:rsidRPr="00BD631C" w:rsidRDefault="00BD631C" w:rsidP="00BD631C">
      <w:pPr>
        <w:widowControl w:val="0"/>
        <w:spacing w:after="0" w:line="264" w:lineRule="auto"/>
        <w:ind w:firstLine="600"/>
        <w:jc w:val="both"/>
        <w:rPr>
          <w:sz w:val="24"/>
        </w:rPr>
      </w:pPr>
      <w:proofErr w:type="spellStart"/>
      <w:r w:rsidRPr="00BD631C">
        <w:rPr>
          <w:rFonts w:ascii="Times New Roman" w:eastAsia="Times New Roman" w:hAnsi="Times New Roman" w:cs="Times New Roman"/>
          <w:i/>
          <w:color w:val="000000"/>
          <w:sz w:val="24"/>
        </w:rPr>
        <w:t>Аудирование</w:t>
      </w:r>
      <w:proofErr w:type="spellEnd"/>
      <w:r w:rsidRPr="00BD631C">
        <w:rPr>
          <w:rFonts w:ascii="Times New Roman" w:eastAsia="Times New Roman" w:hAnsi="Times New Roman" w:cs="Times New Roman"/>
          <w:i/>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D631C">
        <w:rPr>
          <w:rFonts w:ascii="Times New Roman" w:eastAsia="Times New Roman" w:hAnsi="Times New Roman" w:cs="Times New Roman"/>
          <w:color w:val="000000"/>
          <w:sz w:val="24"/>
        </w:rPr>
        <w:t>аудирования</w:t>
      </w:r>
      <w:proofErr w:type="spellEnd"/>
      <w:r w:rsidRPr="00BD631C">
        <w:rPr>
          <w:rFonts w:ascii="Times New Roman" w:eastAsia="Times New Roman" w:hAnsi="Times New Roman" w:cs="Times New Roman"/>
          <w:color w:val="000000"/>
          <w:sz w:val="24"/>
        </w:rPr>
        <w:t xml:space="preserve"> – до 2 минут</w:t>
      </w:r>
      <w:proofErr w:type="gramStart"/>
      <w:r w:rsidRPr="00BD631C">
        <w:rPr>
          <w:rFonts w:ascii="Times New Roman" w:eastAsia="Times New Roman" w:hAnsi="Times New Roman" w:cs="Times New Roman"/>
          <w:color w:val="000000"/>
          <w:sz w:val="24"/>
        </w:rPr>
        <w:t>);.</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 xml:space="preserve">Смысловое чтение: </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 xml:space="preserve">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BD631C">
        <w:rPr>
          <w:rFonts w:ascii="Times New Roman" w:eastAsia="Times New Roman" w:hAnsi="Times New Roman" w:cs="Times New Roman"/>
          <w:color w:val="000000"/>
          <w:sz w:val="24"/>
        </w:rPr>
        <w:t>несплошные</w:t>
      </w:r>
      <w:proofErr w:type="spellEnd"/>
      <w:r w:rsidRPr="00BD631C">
        <w:rPr>
          <w:rFonts w:ascii="Times New Roman" w:eastAsia="Times New Roman" w:hAnsi="Times New Roman" w:cs="Times New Roman"/>
          <w:color w:val="000000"/>
          <w:sz w:val="24"/>
        </w:rPr>
        <w:t xml:space="preserve"> тексты (таблицы, диаграммы) и понимать представленную в них информацию.</w:t>
      </w:r>
      <w:proofErr w:type="gramEnd"/>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Письменная речь:</w:t>
      </w:r>
    </w:p>
    <w:p w:rsidR="00BD631C" w:rsidRPr="00BD631C" w:rsidRDefault="00BD631C" w:rsidP="00BD631C">
      <w:pPr>
        <w:widowControl w:val="0"/>
        <w:spacing w:after="0" w:line="264" w:lineRule="auto"/>
        <w:ind w:firstLine="600"/>
        <w:jc w:val="both"/>
        <w:rPr>
          <w:sz w:val="24"/>
        </w:rPr>
      </w:pPr>
      <w:proofErr w:type="gramStart"/>
      <w:r w:rsidRPr="00BD631C">
        <w:rPr>
          <w:rFonts w:ascii="Times New Roman" w:eastAsia="Times New Roman" w:hAnsi="Times New Roman" w:cs="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w:t>
      </w:r>
      <w:proofErr w:type="gramEnd"/>
      <w:r w:rsidRPr="00BD631C">
        <w:rPr>
          <w:rFonts w:ascii="Times New Roman" w:eastAsia="Times New Roman" w:hAnsi="Times New Roman" w:cs="Times New Roman"/>
          <w:color w:val="000000"/>
          <w:sz w:val="24"/>
        </w:rPr>
        <w:t xml:space="preserve"> прочитанного (прослушанного) текста, письменно представлять результаты выполненной проектной работы (объём 100– 120 слов).</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2) Языковые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Фонетическая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читать новые слова согласно основным правилам чтения.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Графика, орфография и пунктуация: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правильно писать изученные слова;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Лексическая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proofErr w:type="spellStart"/>
      <w:r w:rsidRPr="00BD631C">
        <w:rPr>
          <w:rFonts w:ascii="Times New Roman" w:eastAsia="Times New Roman" w:hAnsi="Times New Roman" w:cs="Times New Roman"/>
          <w:color w:val="000000"/>
          <w:sz w:val="24"/>
        </w:rPr>
        <w:t>ie</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um</w:t>
      </w:r>
      <w:proofErr w:type="spellEnd"/>
      <w:r w:rsidRPr="00BD631C">
        <w:rPr>
          <w:rFonts w:ascii="Times New Roman" w:eastAsia="Times New Roman" w:hAnsi="Times New Roman" w:cs="Times New Roman"/>
          <w:color w:val="000000"/>
          <w:sz w:val="24"/>
        </w:rPr>
        <w:t>, имена прилагательные при помощи суффиксов -</w:t>
      </w:r>
      <w:proofErr w:type="spellStart"/>
      <w:r w:rsidRPr="00BD631C">
        <w:rPr>
          <w:rFonts w:ascii="Times New Roman" w:eastAsia="Times New Roman" w:hAnsi="Times New Roman" w:cs="Times New Roman"/>
          <w:color w:val="000000"/>
          <w:sz w:val="24"/>
        </w:rPr>
        <w:t>sam</w:t>
      </w:r>
      <w:proofErr w:type="spellEnd"/>
      <w:r w:rsidRPr="00BD631C">
        <w:rPr>
          <w:rFonts w:ascii="Times New Roman" w:eastAsia="Times New Roman" w:hAnsi="Times New Roman" w:cs="Times New Roman"/>
          <w:color w:val="000000"/>
          <w:sz w:val="24"/>
        </w:rPr>
        <w:t>, -</w:t>
      </w:r>
      <w:proofErr w:type="spellStart"/>
      <w:r w:rsidRPr="00BD631C">
        <w:rPr>
          <w:rFonts w:ascii="Times New Roman" w:eastAsia="Times New Roman" w:hAnsi="Times New Roman" w:cs="Times New Roman"/>
          <w:color w:val="000000"/>
          <w:sz w:val="24"/>
        </w:rPr>
        <w:t>bar</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i/>
          <w:color w:val="000000"/>
          <w:sz w:val="24"/>
        </w:rPr>
        <w:t>Грамматическая сторона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особенности структуры простых и сложных предложений и различных коммуникативных типов предложений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распознавать и употреблять в устной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сложносочинённые предложения с наречием </w:t>
      </w:r>
      <w:proofErr w:type="spellStart"/>
      <w:r w:rsidRPr="00BD631C">
        <w:rPr>
          <w:rFonts w:ascii="Times New Roman" w:eastAsia="Times New Roman" w:hAnsi="Times New Roman" w:cs="Times New Roman"/>
          <w:color w:val="000000"/>
          <w:sz w:val="24"/>
        </w:rPr>
        <w:t>deshalb</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сложноподчинённые предложения: времени с союзом </w:t>
      </w:r>
      <w:proofErr w:type="spellStart"/>
      <w:r w:rsidRPr="00BD631C">
        <w:rPr>
          <w:rFonts w:ascii="Times New Roman" w:eastAsia="Times New Roman" w:hAnsi="Times New Roman" w:cs="Times New Roman"/>
          <w:color w:val="000000"/>
          <w:sz w:val="24"/>
        </w:rPr>
        <w:t>nachdem</w:t>
      </w:r>
      <w:proofErr w:type="spellEnd"/>
      <w:r w:rsidRPr="00BD631C">
        <w:rPr>
          <w:rFonts w:ascii="Times New Roman" w:eastAsia="Times New Roman" w:hAnsi="Times New Roman" w:cs="Times New Roman"/>
          <w:color w:val="000000"/>
          <w:sz w:val="24"/>
        </w:rPr>
        <w:t xml:space="preserve">, цели с союзом </w:t>
      </w:r>
      <w:proofErr w:type="spellStart"/>
      <w:r w:rsidRPr="00BD631C">
        <w:rPr>
          <w:rFonts w:ascii="Times New Roman" w:eastAsia="Times New Roman" w:hAnsi="Times New Roman" w:cs="Times New Roman"/>
          <w:color w:val="000000"/>
          <w:sz w:val="24"/>
        </w:rPr>
        <w:t>damit</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rFonts w:ascii="Calibri" w:eastAsia="Calibri" w:hAnsi="Calibri" w:cs="Calibri"/>
          <w:sz w:val="24"/>
        </w:rPr>
      </w:pPr>
      <w:r w:rsidRPr="00BD631C">
        <w:rPr>
          <w:rFonts w:ascii="Times New Roman" w:eastAsia="Times New Roman" w:hAnsi="Times New Roman" w:cs="Times New Roman"/>
          <w:color w:val="000000"/>
          <w:sz w:val="24"/>
        </w:rPr>
        <w:t xml:space="preserve">формы сослагательного наклонения от глаголов </w:t>
      </w:r>
      <w:proofErr w:type="spellStart"/>
      <w:r w:rsidRPr="00BD631C">
        <w:rPr>
          <w:rFonts w:ascii="Times New Roman" w:eastAsia="Times New Roman" w:hAnsi="Times New Roman" w:cs="Times New Roman"/>
          <w:color w:val="000000"/>
          <w:sz w:val="24"/>
        </w:rPr>
        <w:t>haben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sein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werden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können</w:t>
      </w:r>
      <w:proofErr w:type="spellEnd"/>
      <w:r w:rsidRPr="00BD631C">
        <w:rPr>
          <w:rFonts w:ascii="Times New Roman" w:eastAsia="Times New Roman" w:hAnsi="Times New Roman" w:cs="Times New Roman"/>
          <w:color w:val="000000"/>
          <w:sz w:val="24"/>
        </w:rPr>
        <w:t xml:space="preserve">, </w:t>
      </w:r>
      <w:proofErr w:type="spellStart"/>
      <w:r w:rsidRPr="00BD631C">
        <w:rPr>
          <w:rFonts w:ascii="Times New Roman" w:eastAsia="Times New Roman" w:hAnsi="Times New Roman" w:cs="Times New Roman"/>
          <w:color w:val="000000"/>
          <w:sz w:val="24"/>
        </w:rPr>
        <w:t>mögen</w:t>
      </w:r>
      <w:proofErr w:type="spellEnd"/>
      <w:r w:rsidRPr="00BD631C">
        <w:rPr>
          <w:rFonts w:ascii="Times New Roman" w:eastAsia="Times New Roman" w:hAnsi="Times New Roman" w:cs="Times New Roman"/>
          <w:color w:val="000000"/>
          <w:sz w:val="24"/>
        </w:rPr>
        <w:t xml:space="preserve">, сочетание </w:t>
      </w:r>
      <w:proofErr w:type="spellStart"/>
      <w:r w:rsidRPr="00BD631C">
        <w:rPr>
          <w:rFonts w:ascii="Times New Roman" w:eastAsia="Times New Roman" w:hAnsi="Times New Roman" w:cs="Times New Roman"/>
          <w:color w:val="000000"/>
          <w:sz w:val="24"/>
        </w:rPr>
        <w:t>würde</w:t>
      </w:r>
      <w:proofErr w:type="spellEnd"/>
      <w:r w:rsidRPr="00BD631C">
        <w:rPr>
          <w:rFonts w:ascii="Times New Roman" w:eastAsia="Times New Roman" w:hAnsi="Times New Roman" w:cs="Times New Roman"/>
          <w:color w:val="000000"/>
          <w:sz w:val="24"/>
        </w:rPr>
        <w:t xml:space="preserve"> + </w:t>
      </w:r>
      <w:proofErr w:type="spellStart"/>
      <w:r w:rsidRPr="00BD631C">
        <w:rPr>
          <w:rFonts w:ascii="Times New Roman" w:eastAsia="Times New Roman" w:hAnsi="Times New Roman" w:cs="Times New Roman"/>
          <w:color w:val="000000"/>
          <w:sz w:val="24"/>
        </w:rPr>
        <w:t>Infinitiv</w:t>
      </w:r>
      <w:proofErr w:type="spellEnd"/>
      <w:r w:rsidRPr="00BD631C">
        <w:rPr>
          <w:rFonts w:ascii="Times New Roman" w:eastAsia="Times New Roman" w:hAnsi="Times New Roman" w:cs="Times New Roman"/>
          <w:color w:val="000000"/>
          <w:sz w:val="24"/>
        </w:rPr>
        <w:t>.</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3) Социокультурные знания и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иметь элементарные представления о различных вариантах немецкого языка;</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4) Компенсаторные умения:</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 xml:space="preserve">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BD631C">
        <w:rPr>
          <w:rFonts w:ascii="Times New Roman" w:eastAsia="Times New Roman" w:hAnsi="Times New Roman" w:cs="Times New Roman"/>
          <w:color w:val="000000"/>
          <w:sz w:val="24"/>
        </w:rPr>
        <w:t>аудировании</w:t>
      </w:r>
      <w:proofErr w:type="spellEnd"/>
      <w:r w:rsidRPr="00BD631C">
        <w:rPr>
          <w:rFonts w:ascii="Times New Roman" w:eastAsia="Times New Roman" w:hAnsi="Times New Roman" w:cs="Times New Roman"/>
          <w:color w:val="000000"/>
          <w:sz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использовать иноязычные словари и справочники, в том числе информационно-справочные системы в электронной форме;</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lastRenderedPageBreak/>
        <w:t>достигать взаимопонимания в процессе устного и письменного общения с носителями иностранного языка, людьми другой культуры;</w:t>
      </w:r>
    </w:p>
    <w:p w:rsidR="00BD631C" w:rsidRPr="00BD631C" w:rsidRDefault="00BD631C" w:rsidP="00BD631C">
      <w:pPr>
        <w:widowControl w:val="0"/>
        <w:spacing w:after="0" w:line="264" w:lineRule="auto"/>
        <w:ind w:firstLine="600"/>
        <w:jc w:val="both"/>
        <w:rPr>
          <w:sz w:val="24"/>
        </w:rPr>
      </w:pPr>
      <w:r w:rsidRPr="00BD631C">
        <w:rPr>
          <w:rFonts w:ascii="Times New Roman" w:eastAsia="Times New Roman" w:hAnsi="Times New Roman" w:cs="Times New Roman"/>
          <w:color w:val="000000"/>
          <w:sz w:val="24"/>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A3145" w:rsidRDefault="005A3145"/>
    <w:sectPr w:rsidR="005A31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CAA"/>
    <w:rsid w:val="005A3145"/>
    <w:rsid w:val="00BD631C"/>
    <w:rsid w:val="00D52C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CA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CA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7822</Words>
  <Characters>44591</Characters>
  <Application>Microsoft Office Word</Application>
  <DocSecurity>0</DocSecurity>
  <Lines>371</Lines>
  <Paragraphs>104</Paragraphs>
  <ScaleCrop>false</ScaleCrop>
  <Company/>
  <LinksUpToDate>false</LinksUpToDate>
  <CharactersWithSpaces>52309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dc:creator>
  <cp:lastModifiedBy>ШКОЛА №16</cp:lastModifiedBy>
  <cp:revision>2</cp:revision>
  <dcterms:created xsi:type="dcterms:W3CDTF">2023-11-30T07:22:00Z</dcterms:created>
  <dcterms:modified xsi:type="dcterms:W3CDTF">2011-03-06T17:15:00Z</dcterms:modified>
</cp:coreProperties>
</file>